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E4915" w14:textId="77777777" w:rsidR="0094402B" w:rsidRPr="00BF05EE" w:rsidRDefault="0094402B" w:rsidP="00056AB0">
      <w:pPr>
        <w:pStyle w:val="Corpotesto"/>
        <w:tabs>
          <w:tab w:val="left" w:pos="0"/>
        </w:tabs>
        <w:rPr>
          <w:rFonts w:ascii="Century Gothic" w:hAnsi="Century Gothic"/>
          <w:sz w:val="20"/>
        </w:rPr>
      </w:pPr>
    </w:p>
    <w:p w14:paraId="3BC69600" w14:textId="77777777" w:rsidR="0094402B" w:rsidRPr="00BF05EE" w:rsidRDefault="0094402B" w:rsidP="00056AB0">
      <w:pPr>
        <w:pStyle w:val="Corpotesto"/>
        <w:tabs>
          <w:tab w:val="left" w:pos="0"/>
        </w:tabs>
        <w:rPr>
          <w:rFonts w:ascii="Century Gothic" w:hAnsi="Century Gothic"/>
          <w:sz w:val="20"/>
        </w:rPr>
      </w:pPr>
    </w:p>
    <w:p w14:paraId="4C756301" w14:textId="77777777" w:rsidR="0094402B" w:rsidRPr="00BF05EE" w:rsidRDefault="0094402B" w:rsidP="00056AB0">
      <w:pPr>
        <w:pStyle w:val="Corpotesto"/>
        <w:tabs>
          <w:tab w:val="left" w:pos="0"/>
        </w:tabs>
        <w:rPr>
          <w:rFonts w:ascii="Century Gothic" w:hAnsi="Century Gothic"/>
          <w:sz w:val="20"/>
        </w:rPr>
      </w:pPr>
    </w:p>
    <w:p w14:paraId="4E63F182" w14:textId="77777777" w:rsidR="0094402B" w:rsidRPr="00BF05EE" w:rsidRDefault="0094402B" w:rsidP="00056AB0">
      <w:pPr>
        <w:pStyle w:val="Corpotesto"/>
        <w:tabs>
          <w:tab w:val="left" w:pos="0"/>
        </w:tabs>
        <w:rPr>
          <w:rFonts w:ascii="Century Gothic" w:hAnsi="Century Gothic"/>
          <w:sz w:val="20"/>
        </w:rPr>
      </w:pPr>
    </w:p>
    <w:p w14:paraId="6B34E164" w14:textId="77777777" w:rsidR="0094402B" w:rsidRPr="00BF05EE" w:rsidRDefault="0094402B" w:rsidP="00056AB0">
      <w:pPr>
        <w:pStyle w:val="Corpotesto"/>
        <w:tabs>
          <w:tab w:val="left" w:pos="0"/>
        </w:tabs>
        <w:rPr>
          <w:rFonts w:ascii="Century Gothic" w:hAnsi="Century Gothic"/>
          <w:sz w:val="20"/>
        </w:rPr>
      </w:pPr>
    </w:p>
    <w:p w14:paraId="66B79902" w14:textId="77777777" w:rsidR="0094402B" w:rsidRPr="00BF05EE" w:rsidRDefault="0094402B" w:rsidP="00056AB0">
      <w:pPr>
        <w:pStyle w:val="Corpotesto"/>
        <w:tabs>
          <w:tab w:val="left" w:pos="0"/>
        </w:tabs>
        <w:rPr>
          <w:rFonts w:ascii="Century Gothic" w:hAnsi="Century Gothic"/>
          <w:sz w:val="20"/>
        </w:rPr>
      </w:pPr>
    </w:p>
    <w:p w14:paraId="2C75E048" w14:textId="77777777" w:rsidR="0094402B" w:rsidRPr="00BF05EE" w:rsidRDefault="0094402B" w:rsidP="00056AB0">
      <w:pPr>
        <w:pStyle w:val="Corpotesto"/>
        <w:tabs>
          <w:tab w:val="left" w:pos="0"/>
        </w:tabs>
        <w:rPr>
          <w:rFonts w:ascii="Century Gothic" w:hAnsi="Century Gothic"/>
          <w:sz w:val="20"/>
        </w:rPr>
      </w:pPr>
    </w:p>
    <w:p w14:paraId="4129FBFA" w14:textId="77777777" w:rsidR="0094402B" w:rsidRPr="00BF05EE" w:rsidRDefault="0094402B" w:rsidP="00056AB0">
      <w:pPr>
        <w:pStyle w:val="Corpotesto"/>
        <w:tabs>
          <w:tab w:val="left" w:pos="0"/>
        </w:tabs>
        <w:rPr>
          <w:rFonts w:ascii="Century Gothic" w:hAnsi="Century Gothic"/>
          <w:sz w:val="20"/>
        </w:rPr>
      </w:pPr>
    </w:p>
    <w:p w14:paraId="02B48D27" w14:textId="77777777" w:rsidR="0094402B" w:rsidRPr="00BF05EE" w:rsidRDefault="0094402B" w:rsidP="00056AB0">
      <w:pPr>
        <w:pStyle w:val="Corpotesto"/>
        <w:tabs>
          <w:tab w:val="left" w:pos="0"/>
        </w:tabs>
        <w:rPr>
          <w:rFonts w:ascii="Century Gothic" w:hAnsi="Century Gothic"/>
          <w:sz w:val="20"/>
        </w:rPr>
      </w:pPr>
    </w:p>
    <w:p w14:paraId="6397B0C9" w14:textId="77777777" w:rsidR="0094402B" w:rsidRPr="00BF05EE" w:rsidRDefault="0094402B" w:rsidP="00056AB0">
      <w:pPr>
        <w:pStyle w:val="Corpotesto"/>
        <w:tabs>
          <w:tab w:val="left" w:pos="0"/>
        </w:tabs>
        <w:rPr>
          <w:rFonts w:ascii="Century Gothic" w:hAnsi="Century Gothic"/>
          <w:sz w:val="20"/>
        </w:rPr>
      </w:pPr>
    </w:p>
    <w:p w14:paraId="4D6601E3" w14:textId="77777777" w:rsidR="0094402B" w:rsidRPr="00BF05EE" w:rsidRDefault="0094402B" w:rsidP="00056AB0">
      <w:pPr>
        <w:pStyle w:val="Corpotesto"/>
        <w:tabs>
          <w:tab w:val="left" w:pos="0"/>
        </w:tabs>
        <w:rPr>
          <w:rFonts w:ascii="Century Gothic" w:hAnsi="Century Gothic"/>
          <w:sz w:val="20"/>
        </w:rPr>
      </w:pPr>
    </w:p>
    <w:p w14:paraId="5D633D66" w14:textId="77777777" w:rsidR="00382D26" w:rsidRPr="00BF05EE" w:rsidRDefault="00382D26" w:rsidP="00056AB0">
      <w:pPr>
        <w:pStyle w:val="Corpotesto"/>
        <w:tabs>
          <w:tab w:val="left" w:pos="0"/>
        </w:tabs>
        <w:rPr>
          <w:rFonts w:ascii="Century Gothic" w:hAnsi="Century Gothic"/>
          <w:sz w:val="20"/>
        </w:rPr>
      </w:pPr>
    </w:p>
    <w:p w14:paraId="43376D63" w14:textId="77777777" w:rsidR="00382D26" w:rsidRPr="00BF05EE" w:rsidRDefault="00382D26" w:rsidP="00056AB0">
      <w:pPr>
        <w:pStyle w:val="Corpotesto"/>
        <w:tabs>
          <w:tab w:val="left" w:pos="0"/>
        </w:tabs>
        <w:rPr>
          <w:rFonts w:ascii="Century Gothic" w:hAnsi="Century Gothic"/>
          <w:sz w:val="20"/>
        </w:rPr>
      </w:pPr>
    </w:p>
    <w:p w14:paraId="406C480E" w14:textId="77777777" w:rsidR="00382D26" w:rsidRPr="00BF05EE" w:rsidRDefault="00382D26" w:rsidP="00056AB0">
      <w:pPr>
        <w:pStyle w:val="Corpotesto"/>
        <w:tabs>
          <w:tab w:val="left" w:pos="0"/>
        </w:tabs>
        <w:rPr>
          <w:rFonts w:ascii="Century Gothic" w:hAnsi="Century Gothic"/>
          <w:sz w:val="20"/>
        </w:rPr>
      </w:pPr>
    </w:p>
    <w:p w14:paraId="151519CE" w14:textId="77777777" w:rsidR="00382D26" w:rsidRPr="00BF05EE" w:rsidRDefault="00382D26" w:rsidP="00056AB0">
      <w:pPr>
        <w:pStyle w:val="Corpotesto"/>
        <w:tabs>
          <w:tab w:val="left" w:pos="0"/>
        </w:tabs>
        <w:rPr>
          <w:rFonts w:ascii="Century Gothic" w:hAnsi="Century Gothic"/>
          <w:sz w:val="20"/>
        </w:rPr>
      </w:pPr>
    </w:p>
    <w:p w14:paraId="658BA9B5" w14:textId="77777777" w:rsidR="0094402B" w:rsidRPr="00BF05EE" w:rsidRDefault="0094402B" w:rsidP="00056AB0">
      <w:pPr>
        <w:pStyle w:val="Corpotesto"/>
        <w:tabs>
          <w:tab w:val="left" w:pos="0"/>
        </w:tabs>
        <w:rPr>
          <w:rFonts w:ascii="Century Gothic" w:hAnsi="Century Gothic"/>
          <w:sz w:val="20"/>
        </w:rPr>
      </w:pPr>
    </w:p>
    <w:p w14:paraId="39FA7599" w14:textId="77777777" w:rsidR="0094402B" w:rsidRPr="00BF05EE" w:rsidRDefault="0094402B" w:rsidP="00056AB0">
      <w:pPr>
        <w:pStyle w:val="Corpotesto"/>
        <w:tabs>
          <w:tab w:val="left" w:pos="0"/>
        </w:tabs>
        <w:rPr>
          <w:rFonts w:ascii="Century Gothic" w:hAnsi="Century Gothic"/>
          <w:sz w:val="20"/>
        </w:rPr>
      </w:pPr>
    </w:p>
    <w:p w14:paraId="587E3730" w14:textId="77777777" w:rsidR="0094402B" w:rsidRPr="00BF05EE" w:rsidRDefault="0094402B" w:rsidP="00056AB0">
      <w:pPr>
        <w:pStyle w:val="Corpotesto"/>
        <w:tabs>
          <w:tab w:val="left" w:pos="0"/>
        </w:tabs>
        <w:spacing w:before="10"/>
        <w:rPr>
          <w:rFonts w:ascii="Century Gothic" w:hAnsi="Century Gothic"/>
          <w:b/>
          <w:sz w:val="19"/>
        </w:rPr>
      </w:pPr>
    </w:p>
    <w:p w14:paraId="7D1806A6" w14:textId="77777777" w:rsidR="0094402B" w:rsidRPr="00BF05EE" w:rsidRDefault="0094402B" w:rsidP="00056AB0">
      <w:pPr>
        <w:pStyle w:val="Corpotesto"/>
        <w:tabs>
          <w:tab w:val="left" w:pos="0"/>
        </w:tabs>
        <w:rPr>
          <w:rFonts w:ascii="Century Gothic" w:hAnsi="Century Gothic"/>
          <w:b/>
          <w:sz w:val="20"/>
          <w:lang w:val="it-IT"/>
        </w:rPr>
      </w:pPr>
    </w:p>
    <w:p w14:paraId="1DC402D2" w14:textId="77777777" w:rsidR="0094402B" w:rsidRPr="00BF05EE" w:rsidRDefault="0094402B" w:rsidP="00056AB0">
      <w:pPr>
        <w:pStyle w:val="Corpotesto"/>
        <w:tabs>
          <w:tab w:val="left" w:pos="0"/>
        </w:tabs>
        <w:spacing w:before="10"/>
        <w:rPr>
          <w:rFonts w:ascii="Century Gothic" w:hAnsi="Century Gothic"/>
          <w:b/>
          <w:sz w:val="24"/>
          <w:szCs w:val="24"/>
          <w:lang w:val="it-IT"/>
        </w:rPr>
      </w:pPr>
    </w:p>
    <w:p w14:paraId="78147C45" w14:textId="0F341084" w:rsidR="0020595C" w:rsidRDefault="0020595C" w:rsidP="00056AB0">
      <w:pPr>
        <w:pStyle w:val="Corpotesto"/>
        <w:tabs>
          <w:tab w:val="left" w:pos="0"/>
        </w:tabs>
        <w:ind w:left="692" w:right="146"/>
        <w:jc w:val="center"/>
        <w:rPr>
          <w:rFonts w:ascii="Century Gothic" w:hAnsi="Century Gothic"/>
          <w:b/>
          <w:sz w:val="28"/>
          <w:szCs w:val="28"/>
          <w:lang w:val="it-IT"/>
        </w:rPr>
      </w:pPr>
      <w:r w:rsidRPr="00BF05EE">
        <w:rPr>
          <w:rFonts w:ascii="Century Gothic" w:hAnsi="Century Gothic"/>
          <w:b/>
          <w:sz w:val="28"/>
          <w:szCs w:val="28"/>
          <w:lang w:val="it-IT"/>
        </w:rPr>
        <w:t xml:space="preserve">SCHEMA DI CONTRATTO </w:t>
      </w:r>
    </w:p>
    <w:p w14:paraId="5B6A4090" w14:textId="2712F07D" w:rsidR="004C38C4" w:rsidRPr="004C38C4" w:rsidRDefault="004C38C4" w:rsidP="00056AB0">
      <w:pPr>
        <w:pStyle w:val="Corpotesto"/>
        <w:tabs>
          <w:tab w:val="left" w:pos="0"/>
        </w:tabs>
        <w:ind w:left="692" w:right="146"/>
        <w:jc w:val="center"/>
        <w:rPr>
          <w:rFonts w:ascii="Century Gothic" w:hAnsi="Century Gothic"/>
          <w:i/>
          <w:sz w:val="16"/>
          <w:szCs w:val="16"/>
          <w:lang w:val="it-IT"/>
        </w:rPr>
      </w:pPr>
      <w:r w:rsidRPr="004C38C4">
        <w:rPr>
          <w:rFonts w:ascii="Century Gothic" w:hAnsi="Century Gothic"/>
          <w:i/>
          <w:sz w:val="16"/>
          <w:szCs w:val="16"/>
          <w:lang w:val="it-IT"/>
        </w:rPr>
        <w:t>(da sottoscrivere per accettazione e restituire nella documentazione amministrativa)</w:t>
      </w:r>
    </w:p>
    <w:p w14:paraId="55763BE1" w14:textId="40E26B0B" w:rsidR="0020595C" w:rsidRPr="004C38C4" w:rsidRDefault="0020595C" w:rsidP="00056AB0">
      <w:pPr>
        <w:pStyle w:val="Corpotesto"/>
        <w:tabs>
          <w:tab w:val="left" w:pos="0"/>
        </w:tabs>
        <w:ind w:left="692" w:right="146"/>
        <w:jc w:val="center"/>
        <w:rPr>
          <w:rFonts w:ascii="Century Gothic" w:hAnsi="Century Gothic"/>
          <w:b/>
          <w:sz w:val="16"/>
          <w:szCs w:val="16"/>
          <w:lang w:val="it-IT"/>
        </w:rPr>
      </w:pPr>
    </w:p>
    <w:p w14:paraId="49316D4C" w14:textId="5F909883" w:rsidR="00500DDA" w:rsidRPr="004C38C4" w:rsidRDefault="00500DDA" w:rsidP="00056AB0">
      <w:pPr>
        <w:pStyle w:val="Corpotesto"/>
        <w:tabs>
          <w:tab w:val="left" w:pos="0"/>
        </w:tabs>
        <w:ind w:left="692" w:right="146"/>
        <w:jc w:val="center"/>
        <w:rPr>
          <w:rFonts w:ascii="Century Gothic" w:hAnsi="Century Gothic"/>
          <w:b/>
          <w:sz w:val="16"/>
          <w:szCs w:val="16"/>
          <w:lang w:val="it-IT"/>
        </w:rPr>
      </w:pPr>
    </w:p>
    <w:p w14:paraId="4937C197" w14:textId="3683B78D" w:rsidR="00500DDA" w:rsidRDefault="00500DDA" w:rsidP="00056AB0">
      <w:pPr>
        <w:pStyle w:val="Corpotesto"/>
        <w:tabs>
          <w:tab w:val="left" w:pos="0"/>
        </w:tabs>
        <w:ind w:left="692" w:right="146"/>
        <w:jc w:val="center"/>
        <w:rPr>
          <w:rFonts w:ascii="Century Gothic" w:hAnsi="Century Gothic"/>
          <w:b/>
          <w:sz w:val="24"/>
          <w:szCs w:val="24"/>
          <w:lang w:val="it-IT"/>
        </w:rPr>
      </w:pPr>
    </w:p>
    <w:p w14:paraId="76255CF5" w14:textId="29A19427" w:rsidR="00500DDA" w:rsidRDefault="00500DDA" w:rsidP="00056AB0">
      <w:pPr>
        <w:pStyle w:val="Corpotesto"/>
        <w:tabs>
          <w:tab w:val="left" w:pos="0"/>
        </w:tabs>
        <w:ind w:left="692" w:right="146"/>
        <w:jc w:val="center"/>
        <w:rPr>
          <w:rFonts w:ascii="Century Gothic" w:hAnsi="Century Gothic"/>
          <w:b/>
          <w:sz w:val="24"/>
          <w:szCs w:val="24"/>
          <w:lang w:val="it-IT"/>
        </w:rPr>
      </w:pPr>
    </w:p>
    <w:p w14:paraId="36BD5424" w14:textId="614C22CF" w:rsidR="00500DDA" w:rsidRPr="004C38C4" w:rsidRDefault="00500DDA" w:rsidP="004C38C4">
      <w:pPr>
        <w:pStyle w:val="Corpotesto"/>
        <w:tabs>
          <w:tab w:val="left" w:pos="0"/>
        </w:tabs>
        <w:ind w:right="146"/>
        <w:rPr>
          <w:rFonts w:ascii="Century Gothic" w:hAnsi="Century Gothic"/>
          <w:b/>
          <w:sz w:val="20"/>
          <w:szCs w:val="20"/>
          <w:lang w:val="it-IT"/>
        </w:rPr>
      </w:pPr>
    </w:p>
    <w:p w14:paraId="3849B3DD" w14:textId="0BD3C915" w:rsidR="00500DDA" w:rsidRDefault="00500DDA" w:rsidP="00056AB0">
      <w:pPr>
        <w:pStyle w:val="Corpotesto"/>
        <w:tabs>
          <w:tab w:val="left" w:pos="0"/>
        </w:tabs>
        <w:ind w:left="692" w:right="146"/>
        <w:jc w:val="center"/>
        <w:rPr>
          <w:rFonts w:ascii="Century Gothic" w:hAnsi="Century Gothic"/>
          <w:b/>
          <w:sz w:val="24"/>
          <w:szCs w:val="24"/>
          <w:lang w:val="it-IT"/>
        </w:rPr>
      </w:pPr>
    </w:p>
    <w:p w14:paraId="56D5E167" w14:textId="0AC7C4B2" w:rsidR="00500DDA" w:rsidRDefault="00500DDA" w:rsidP="00056AB0">
      <w:pPr>
        <w:pStyle w:val="Corpotesto"/>
        <w:tabs>
          <w:tab w:val="left" w:pos="0"/>
        </w:tabs>
        <w:ind w:left="692" w:right="146"/>
        <w:jc w:val="center"/>
        <w:rPr>
          <w:rFonts w:ascii="Century Gothic" w:hAnsi="Century Gothic"/>
          <w:b/>
          <w:sz w:val="24"/>
          <w:szCs w:val="24"/>
          <w:lang w:val="it-IT"/>
        </w:rPr>
      </w:pPr>
    </w:p>
    <w:p w14:paraId="2CD1A2D4" w14:textId="365B941F" w:rsidR="00500DDA" w:rsidRDefault="00500DDA" w:rsidP="00056AB0">
      <w:pPr>
        <w:pStyle w:val="Corpotesto"/>
        <w:tabs>
          <w:tab w:val="left" w:pos="0"/>
        </w:tabs>
        <w:ind w:left="692" w:right="146"/>
        <w:jc w:val="center"/>
        <w:rPr>
          <w:rFonts w:ascii="Century Gothic" w:hAnsi="Century Gothic"/>
          <w:b/>
          <w:sz w:val="24"/>
          <w:szCs w:val="24"/>
          <w:lang w:val="it-IT"/>
        </w:rPr>
      </w:pPr>
    </w:p>
    <w:p w14:paraId="724E3683" w14:textId="03ABB25A" w:rsidR="00500DDA" w:rsidRDefault="00500DDA" w:rsidP="00056AB0">
      <w:pPr>
        <w:pStyle w:val="Corpotesto"/>
        <w:tabs>
          <w:tab w:val="left" w:pos="0"/>
        </w:tabs>
        <w:ind w:left="692" w:right="146"/>
        <w:jc w:val="center"/>
        <w:rPr>
          <w:rFonts w:ascii="Century Gothic" w:hAnsi="Century Gothic"/>
          <w:b/>
          <w:sz w:val="24"/>
          <w:szCs w:val="24"/>
          <w:lang w:val="it-IT"/>
        </w:rPr>
      </w:pPr>
    </w:p>
    <w:p w14:paraId="6CE5E110" w14:textId="082B3BA3" w:rsidR="00500DDA" w:rsidRDefault="00500DDA" w:rsidP="00056AB0">
      <w:pPr>
        <w:pStyle w:val="Corpotesto"/>
        <w:tabs>
          <w:tab w:val="left" w:pos="0"/>
        </w:tabs>
        <w:ind w:left="692" w:right="146"/>
        <w:jc w:val="center"/>
        <w:rPr>
          <w:rFonts w:ascii="Century Gothic" w:hAnsi="Century Gothic"/>
          <w:b/>
          <w:sz w:val="24"/>
          <w:szCs w:val="24"/>
          <w:lang w:val="it-IT"/>
        </w:rPr>
      </w:pPr>
    </w:p>
    <w:p w14:paraId="7D9BA33E" w14:textId="14E6BB1C" w:rsidR="00500DDA" w:rsidRDefault="00500DDA" w:rsidP="00056AB0">
      <w:pPr>
        <w:pStyle w:val="Corpotesto"/>
        <w:tabs>
          <w:tab w:val="left" w:pos="0"/>
        </w:tabs>
        <w:ind w:left="692" w:right="146"/>
        <w:jc w:val="center"/>
        <w:rPr>
          <w:rFonts w:ascii="Century Gothic" w:hAnsi="Century Gothic"/>
          <w:b/>
          <w:sz w:val="24"/>
          <w:szCs w:val="24"/>
          <w:lang w:val="it-IT"/>
        </w:rPr>
      </w:pPr>
    </w:p>
    <w:p w14:paraId="72A4E1D5" w14:textId="59BAA73F" w:rsidR="00500DDA" w:rsidRDefault="00500DDA" w:rsidP="00056AB0">
      <w:pPr>
        <w:pStyle w:val="Corpotesto"/>
        <w:tabs>
          <w:tab w:val="left" w:pos="0"/>
        </w:tabs>
        <w:ind w:left="692" w:right="146"/>
        <w:jc w:val="center"/>
        <w:rPr>
          <w:rFonts w:ascii="Century Gothic" w:hAnsi="Century Gothic"/>
          <w:b/>
          <w:sz w:val="24"/>
          <w:szCs w:val="24"/>
          <w:lang w:val="it-IT"/>
        </w:rPr>
      </w:pPr>
    </w:p>
    <w:p w14:paraId="68AF1199" w14:textId="0D55E15A" w:rsidR="00500DDA" w:rsidRDefault="00500DDA" w:rsidP="00056AB0">
      <w:pPr>
        <w:pStyle w:val="Corpotesto"/>
        <w:tabs>
          <w:tab w:val="left" w:pos="0"/>
        </w:tabs>
        <w:ind w:left="692" w:right="146"/>
        <w:jc w:val="center"/>
        <w:rPr>
          <w:rFonts w:ascii="Century Gothic" w:hAnsi="Century Gothic"/>
          <w:b/>
          <w:sz w:val="24"/>
          <w:szCs w:val="24"/>
          <w:lang w:val="it-IT"/>
        </w:rPr>
      </w:pPr>
    </w:p>
    <w:p w14:paraId="32B2F869" w14:textId="7B427C5C" w:rsidR="00500DDA" w:rsidRDefault="00500DDA" w:rsidP="00056AB0">
      <w:pPr>
        <w:pStyle w:val="Corpotesto"/>
        <w:tabs>
          <w:tab w:val="left" w:pos="0"/>
        </w:tabs>
        <w:ind w:left="692" w:right="146"/>
        <w:jc w:val="center"/>
        <w:rPr>
          <w:rFonts w:ascii="Century Gothic" w:hAnsi="Century Gothic"/>
          <w:b/>
          <w:sz w:val="24"/>
          <w:szCs w:val="24"/>
          <w:lang w:val="it-IT"/>
        </w:rPr>
      </w:pPr>
    </w:p>
    <w:p w14:paraId="40A9CD02" w14:textId="4A6C0C09" w:rsidR="00500DDA" w:rsidRDefault="00500DDA" w:rsidP="00056AB0">
      <w:pPr>
        <w:pStyle w:val="Corpotesto"/>
        <w:tabs>
          <w:tab w:val="left" w:pos="0"/>
        </w:tabs>
        <w:ind w:left="692" w:right="146"/>
        <w:jc w:val="center"/>
        <w:rPr>
          <w:rFonts w:ascii="Century Gothic" w:hAnsi="Century Gothic"/>
          <w:b/>
          <w:sz w:val="24"/>
          <w:szCs w:val="24"/>
          <w:lang w:val="it-IT"/>
        </w:rPr>
      </w:pPr>
    </w:p>
    <w:p w14:paraId="2E168DE9" w14:textId="02A09B79" w:rsidR="00500DDA" w:rsidRDefault="00500DDA" w:rsidP="00056AB0">
      <w:pPr>
        <w:pStyle w:val="Corpotesto"/>
        <w:tabs>
          <w:tab w:val="left" w:pos="0"/>
        </w:tabs>
        <w:ind w:left="692" w:right="146"/>
        <w:jc w:val="center"/>
        <w:rPr>
          <w:rFonts w:ascii="Century Gothic" w:hAnsi="Century Gothic"/>
          <w:b/>
          <w:sz w:val="24"/>
          <w:szCs w:val="24"/>
          <w:lang w:val="it-IT"/>
        </w:rPr>
      </w:pPr>
    </w:p>
    <w:p w14:paraId="667926C1" w14:textId="1F228D07" w:rsidR="00500DDA" w:rsidRDefault="00500DDA" w:rsidP="00056AB0">
      <w:pPr>
        <w:pStyle w:val="Corpotesto"/>
        <w:tabs>
          <w:tab w:val="left" w:pos="0"/>
        </w:tabs>
        <w:ind w:left="692" w:right="146"/>
        <w:jc w:val="center"/>
        <w:rPr>
          <w:rFonts w:ascii="Century Gothic" w:hAnsi="Century Gothic"/>
          <w:b/>
          <w:sz w:val="24"/>
          <w:szCs w:val="24"/>
          <w:lang w:val="it-IT"/>
        </w:rPr>
      </w:pPr>
    </w:p>
    <w:p w14:paraId="0B8913FF" w14:textId="77777777" w:rsidR="00500DDA" w:rsidRPr="00BF05EE" w:rsidRDefault="00500DDA" w:rsidP="00056AB0">
      <w:pPr>
        <w:pStyle w:val="Corpotesto"/>
        <w:tabs>
          <w:tab w:val="left" w:pos="0"/>
        </w:tabs>
        <w:ind w:left="692" w:right="146"/>
        <w:jc w:val="center"/>
        <w:rPr>
          <w:rFonts w:ascii="Century Gothic" w:hAnsi="Century Gothic"/>
          <w:b/>
          <w:sz w:val="24"/>
          <w:szCs w:val="24"/>
          <w:lang w:val="it-IT"/>
        </w:rPr>
      </w:pPr>
    </w:p>
    <w:p w14:paraId="33E40167" w14:textId="77777777" w:rsidR="0020595C" w:rsidRPr="00BF05EE" w:rsidRDefault="0020595C" w:rsidP="00056AB0">
      <w:pPr>
        <w:pStyle w:val="Corpotesto"/>
        <w:tabs>
          <w:tab w:val="left" w:pos="0"/>
        </w:tabs>
        <w:ind w:left="692" w:right="146"/>
        <w:jc w:val="center"/>
        <w:rPr>
          <w:rFonts w:ascii="Century Gothic" w:hAnsi="Century Gothic"/>
          <w:b/>
          <w:sz w:val="24"/>
          <w:szCs w:val="24"/>
          <w:lang w:val="it-IT"/>
        </w:rPr>
      </w:pPr>
    </w:p>
    <w:p w14:paraId="42783880"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7F7D6CC5"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4BB10860"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7050BB8A"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4C049F99"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4F88892D"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15A3B122"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30AB53F5"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1F40B990"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0F6E122A"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6C820F2E"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3A49B6C5"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615F4083"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22BB797F"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sdt>
      <w:sdtPr>
        <w:rPr>
          <w:rFonts w:ascii="Century Gothic" w:eastAsia="Calibri" w:hAnsi="Century Gothic" w:cs="Calibri"/>
          <w:b w:val="0"/>
          <w:bCs w:val="0"/>
          <w:color w:val="auto"/>
          <w:sz w:val="22"/>
          <w:szCs w:val="22"/>
          <w:lang w:val="en-US" w:eastAsia="en-US"/>
        </w:rPr>
        <w:id w:val="-199173517"/>
        <w:docPartObj>
          <w:docPartGallery w:val="Table of Contents"/>
          <w:docPartUnique/>
        </w:docPartObj>
      </w:sdtPr>
      <w:sdtEndPr>
        <w:rPr>
          <w:sz w:val="14"/>
        </w:rPr>
      </w:sdtEndPr>
      <w:sdtContent>
        <w:p w14:paraId="09C38779" w14:textId="77777777" w:rsidR="008409EC" w:rsidRPr="00500DDA" w:rsidRDefault="008409EC" w:rsidP="00F74426">
          <w:pPr>
            <w:pStyle w:val="Titolosommario"/>
            <w:ind w:firstLine="720"/>
            <w:rPr>
              <w:rFonts w:ascii="Century Gothic" w:hAnsi="Century Gothic"/>
              <w:color w:val="auto"/>
              <w:sz w:val="16"/>
            </w:rPr>
          </w:pPr>
          <w:r w:rsidRPr="00500DDA">
            <w:rPr>
              <w:rFonts w:ascii="Century Gothic" w:hAnsi="Century Gothic"/>
              <w:color w:val="auto"/>
              <w:sz w:val="16"/>
            </w:rPr>
            <w:t>Sommario</w:t>
          </w:r>
        </w:p>
        <w:p w14:paraId="3472065A" w14:textId="77777777" w:rsidR="007D50BC" w:rsidRPr="00500DDA" w:rsidRDefault="007D50BC" w:rsidP="007D50BC">
          <w:pPr>
            <w:rPr>
              <w:rFonts w:ascii="Century Gothic" w:hAnsi="Century Gothic"/>
              <w:sz w:val="16"/>
              <w:lang w:val="it-IT" w:eastAsia="it-IT"/>
            </w:rPr>
          </w:pPr>
        </w:p>
        <w:p w14:paraId="50268A87" w14:textId="148EAEDA" w:rsidR="006F17E3" w:rsidRDefault="008409EC">
          <w:pPr>
            <w:pStyle w:val="Sommario1"/>
            <w:rPr>
              <w:rFonts w:asciiTheme="minorHAnsi" w:eastAsiaTheme="minorEastAsia" w:hAnsiTheme="minorHAnsi" w:cstheme="minorBidi"/>
              <w:noProof/>
              <w:lang w:val="it-IT" w:eastAsia="it-IT"/>
            </w:rPr>
          </w:pPr>
          <w:r w:rsidRPr="00500DDA">
            <w:rPr>
              <w:rFonts w:ascii="Century Gothic" w:hAnsi="Century Gothic"/>
              <w:sz w:val="8"/>
            </w:rPr>
            <w:fldChar w:fldCharType="begin"/>
          </w:r>
          <w:r w:rsidRPr="00500DDA">
            <w:rPr>
              <w:rFonts w:ascii="Century Gothic" w:hAnsi="Century Gothic"/>
              <w:sz w:val="8"/>
            </w:rPr>
            <w:instrText xml:space="preserve"> TOC \o "1-3" \h \z \u </w:instrText>
          </w:r>
          <w:r w:rsidRPr="00500DDA">
            <w:rPr>
              <w:rFonts w:ascii="Century Gothic" w:hAnsi="Century Gothic"/>
              <w:sz w:val="8"/>
            </w:rPr>
            <w:fldChar w:fldCharType="separate"/>
          </w:r>
          <w:hyperlink w:anchor="_Toc178933550" w:history="1">
            <w:r w:rsidR="006F17E3" w:rsidRPr="00355C04">
              <w:rPr>
                <w:rStyle w:val="Collegamentoipertestuale"/>
                <w:rFonts w:ascii="Century Gothic" w:hAnsi="Century Gothic"/>
                <w:noProof/>
                <w:lang w:val="it-IT"/>
              </w:rPr>
              <w:t>Norme Regolatrici</w:t>
            </w:r>
            <w:r w:rsidR="006F17E3">
              <w:rPr>
                <w:noProof/>
                <w:webHidden/>
              </w:rPr>
              <w:tab/>
            </w:r>
            <w:r w:rsidR="006F17E3">
              <w:rPr>
                <w:noProof/>
                <w:webHidden/>
              </w:rPr>
              <w:fldChar w:fldCharType="begin"/>
            </w:r>
            <w:r w:rsidR="006F17E3">
              <w:rPr>
                <w:noProof/>
                <w:webHidden/>
              </w:rPr>
              <w:instrText xml:space="preserve"> PAGEREF _Toc178933550 \h </w:instrText>
            </w:r>
            <w:r w:rsidR="006F17E3">
              <w:rPr>
                <w:noProof/>
                <w:webHidden/>
              </w:rPr>
            </w:r>
            <w:r w:rsidR="006F17E3">
              <w:rPr>
                <w:noProof/>
                <w:webHidden/>
              </w:rPr>
              <w:fldChar w:fldCharType="separate"/>
            </w:r>
            <w:r w:rsidR="006F17E3">
              <w:rPr>
                <w:noProof/>
                <w:webHidden/>
              </w:rPr>
              <w:t>4</w:t>
            </w:r>
            <w:r w:rsidR="006F17E3">
              <w:rPr>
                <w:noProof/>
                <w:webHidden/>
              </w:rPr>
              <w:fldChar w:fldCharType="end"/>
            </w:r>
          </w:hyperlink>
        </w:p>
        <w:p w14:paraId="719D3CB9" w14:textId="0446B4D5" w:rsidR="006F17E3" w:rsidRDefault="00742688">
          <w:pPr>
            <w:pStyle w:val="Sommario1"/>
            <w:rPr>
              <w:rFonts w:asciiTheme="minorHAnsi" w:eastAsiaTheme="minorEastAsia" w:hAnsiTheme="minorHAnsi" w:cstheme="minorBidi"/>
              <w:noProof/>
              <w:lang w:val="it-IT" w:eastAsia="it-IT"/>
            </w:rPr>
          </w:pPr>
          <w:hyperlink w:anchor="_Toc178933551" w:history="1">
            <w:r w:rsidR="006F17E3" w:rsidRPr="00355C04">
              <w:rPr>
                <w:rStyle w:val="Collegamentoipertestuale"/>
                <w:noProof/>
                <w:lang w:val="it-IT"/>
              </w:rPr>
              <w:t>Articolo 1-</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Oggetto</w:t>
            </w:r>
            <w:r w:rsidR="006F17E3">
              <w:rPr>
                <w:noProof/>
                <w:webHidden/>
              </w:rPr>
              <w:tab/>
            </w:r>
            <w:r w:rsidR="006F17E3">
              <w:rPr>
                <w:noProof/>
                <w:webHidden/>
              </w:rPr>
              <w:fldChar w:fldCharType="begin"/>
            </w:r>
            <w:r w:rsidR="006F17E3">
              <w:rPr>
                <w:noProof/>
                <w:webHidden/>
              </w:rPr>
              <w:instrText xml:space="preserve"> PAGEREF _Toc178933551 \h </w:instrText>
            </w:r>
            <w:r w:rsidR="006F17E3">
              <w:rPr>
                <w:noProof/>
                <w:webHidden/>
              </w:rPr>
            </w:r>
            <w:r w:rsidR="006F17E3">
              <w:rPr>
                <w:noProof/>
                <w:webHidden/>
              </w:rPr>
              <w:fldChar w:fldCharType="separate"/>
            </w:r>
            <w:r w:rsidR="006F17E3">
              <w:rPr>
                <w:noProof/>
                <w:webHidden/>
              </w:rPr>
              <w:t>5</w:t>
            </w:r>
            <w:r w:rsidR="006F17E3">
              <w:rPr>
                <w:noProof/>
                <w:webHidden/>
              </w:rPr>
              <w:fldChar w:fldCharType="end"/>
            </w:r>
          </w:hyperlink>
        </w:p>
        <w:p w14:paraId="382F83B0" w14:textId="0DF85ACB" w:rsidR="006F17E3" w:rsidRDefault="00742688">
          <w:pPr>
            <w:pStyle w:val="Sommario1"/>
            <w:rPr>
              <w:rFonts w:asciiTheme="minorHAnsi" w:eastAsiaTheme="minorEastAsia" w:hAnsiTheme="minorHAnsi" w:cstheme="minorBidi"/>
              <w:noProof/>
              <w:lang w:val="it-IT" w:eastAsia="it-IT"/>
            </w:rPr>
          </w:pPr>
          <w:hyperlink w:anchor="_Toc178933552" w:history="1">
            <w:r w:rsidR="006F17E3" w:rsidRPr="00355C04">
              <w:rPr>
                <w:rStyle w:val="Collegamentoipertestuale"/>
                <w:noProof/>
                <w:lang w:val="it-IT"/>
              </w:rPr>
              <w:t>Articolo 2-</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Durata del Contratto</w:t>
            </w:r>
            <w:r w:rsidR="006F17E3">
              <w:rPr>
                <w:noProof/>
                <w:webHidden/>
              </w:rPr>
              <w:tab/>
            </w:r>
            <w:r w:rsidR="006F17E3">
              <w:rPr>
                <w:noProof/>
                <w:webHidden/>
              </w:rPr>
              <w:fldChar w:fldCharType="begin"/>
            </w:r>
            <w:r w:rsidR="006F17E3">
              <w:rPr>
                <w:noProof/>
                <w:webHidden/>
              </w:rPr>
              <w:instrText xml:space="preserve"> PAGEREF _Toc178933552 \h </w:instrText>
            </w:r>
            <w:r w:rsidR="006F17E3">
              <w:rPr>
                <w:noProof/>
                <w:webHidden/>
              </w:rPr>
            </w:r>
            <w:r w:rsidR="006F17E3">
              <w:rPr>
                <w:noProof/>
                <w:webHidden/>
              </w:rPr>
              <w:fldChar w:fldCharType="separate"/>
            </w:r>
            <w:r w:rsidR="006F17E3">
              <w:rPr>
                <w:noProof/>
                <w:webHidden/>
              </w:rPr>
              <w:t>5</w:t>
            </w:r>
            <w:r w:rsidR="006F17E3">
              <w:rPr>
                <w:noProof/>
                <w:webHidden/>
              </w:rPr>
              <w:fldChar w:fldCharType="end"/>
            </w:r>
          </w:hyperlink>
        </w:p>
        <w:p w14:paraId="11DBC1CB" w14:textId="671A468F" w:rsidR="006F17E3" w:rsidRDefault="00742688">
          <w:pPr>
            <w:pStyle w:val="Sommario1"/>
            <w:rPr>
              <w:rFonts w:asciiTheme="minorHAnsi" w:eastAsiaTheme="minorEastAsia" w:hAnsiTheme="minorHAnsi" w:cstheme="minorBidi"/>
              <w:noProof/>
              <w:lang w:val="it-IT" w:eastAsia="it-IT"/>
            </w:rPr>
          </w:pPr>
          <w:hyperlink w:anchor="_Toc178933553" w:history="1">
            <w:r w:rsidR="006F17E3" w:rsidRPr="00355C04">
              <w:rPr>
                <w:rStyle w:val="Collegamentoipertestuale"/>
                <w:noProof/>
                <w:lang w:val="it-IT"/>
              </w:rPr>
              <w:t>Articolo 3-</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Modifica del contratto durante il periodo di efficacia</w:t>
            </w:r>
            <w:r w:rsidR="006F17E3">
              <w:rPr>
                <w:noProof/>
                <w:webHidden/>
              </w:rPr>
              <w:tab/>
            </w:r>
            <w:r w:rsidR="006F17E3">
              <w:rPr>
                <w:noProof/>
                <w:webHidden/>
              </w:rPr>
              <w:fldChar w:fldCharType="begin"/>
            </w:r>
            <w:r w:rsidR="006F17E3">
              <w:rPr>
                <w:noProof/>
                <w:webHidden/>
              </w:rPr>
              <w:instrText xml:space="preserve"> PAGEREF _Toc178933553 \h </w:instrText>
            </w:r>
            <w:r w:rsidR="006F17E3">
              <w:rPr>
                <w:noProof/>
                <w:webHidden/>
              </w:rPr>
            </w:r>
            <w:r w:rsidR="006F17E3">
              <w:rPr>
                <w:noProof/>
                <w:webHidden/>
              </w:rPr>
              <w:fldChar w:fldCharType="separate"/>
            </w:r>
            <w:r w:rsidR="006F17E3">
              <w:rPr>
                <w:noProof/>
                <w:webHidden/>
              </w:rPr>
              <w:t>5</w:t>
            </w:r>
            <w:r w:rsidR="006F17E3">
              <w:rPr>
                <w:noProof/>
                <w:webHidden/>
              </w:rPr>
              <w:fldChar w:fldCharType="end"/>
            </w:r>
          </w:hyperlink>
        </w:p>
        <w:p w14:paraId="36A64DD5" w14:textId="7B8B75E7" w:rsidR="006F17E3" w:rsidRDefault="00742688">
          <w:pPr>
            <w:pStyle w:val="Sommario1"/>
            <w:rPr>
              <w:rFonts w:asciiTheme="minorHAnsi" w:eastAsiaTheme="minorEastAsia" w:hAnsiTheme="minorHAnsi" w:cstheme="minorBidi"/>
              <w:noProof/>
              <w:lang w:val="it-IT" w:eastAsia="it-IT"/>
            </w:rPr>
          </w:pPr>
          <w:hyperlink w:anchor="_Toc178933554" w:history="1">
            <w:r w:rsidR="006F17E3" w:rsidRPr="00355C04">
              <w:rPr>
                <w:rStyle w:val="Collegamentoipertestuale"/>
                <w:noProof/>
                <w:lang w:val="it-IT"/>
              </w:rPr>
              <w:t>Articolo 4-</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Condizioni economiche del servizio</w:t>
            </w:r>
            <w:r w:rsidR="006F17E3">
              <w:rPr>
                <w:noProof/>
                <w:webHidden/>
              </w:rPr>
              <w:tab/>
            </w:r>
            <w:r w:rsidR="006F17E3">
              <w:rPr>
                <w:noProof/>
                <w:webHidden/>
              </w:rPr>
              <w:fldChar w:fldCharType="begin"/>
            </w:r>
            <w:r w:rsidR="006F17E3">
              <w:rPr>
                <w:noProof/>
                <w:webHidden/>
              </w:rPr>
              <w:instrText xml:space="preserve"> PAGEREF _Toc178933554 \h </w:instrText>
            </w:r>
            <w:r w:rsidR="006F17E3">
              <w:rPr>
                <w:noProof/>
                <w:webHidden/>
              </w:rPr>
            </w:r>
            <w:r w:rsidR="006F17E3">
              <w:rPr>
                <w:noProof/>
                <w:webHidden/>
              </w:rPr>
              <w:fldChar w:fldCharType="separate"/>
            </w:r>
            <w:r w:rsidR="006F17E3">
              <w:rPr>
                <w:noProof/>
                <w:webHidden/>
              </w:rPr>
              <w:t>6</w:t>
            </w:r>
            <w:r w:rsidR="006F17E3">
              <w:rPr>
                <w:noProof/>
                <w:webHidden/>
              </w:rPr>
              <w:fldChar w:fldCharType="end"/>
            </w:r>
          </w:hyperlink>
        </w:p>
        <w:p w14:paraId="2504A9FD" w14:textId="56DC9FB4" w:rsidR="006F17E3" w:rsidRDefault="00742688">
          <w:pPr>
            <w:pStyle w:val="Sommario1"/>
            <w:rPr>
              <w:rFonts w:asciiTheme="minorHAnsi" w:eastAsiaTheme="minorEastAsia" w:hAnsiTheme="minorHAnsi" w:cstheme="minorBidi"/>
              <w:noProof/>
              <w:lang w:val="it-IT" w:eastAsia="it-IT"/>
            </w:rPr>
          </w:pPr>
          <w:hyperlink w:anchor="_Toc178933555" w:history="1">
            <w:r w:rsidR="006F17E3" w:rsidRPr="00355C04">
              <w:rPr>
                <w:rStyle w:val="Collegamentoipertestuale"/>
                <w:noProof/>
                <w:lang w:val="it-IT"/>
              </w:rPr>
              <w:t>Articolo 5-</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Condizioni e modalità di esecuzione delle prestazioni contrattuali</w:t>
            </w:r>
            <w:r w:rsidR="006F17E3">
              <w:rPr>
                <w:noProof/>
                <w:webHidden/>
              </w:rPr>
              <w:tab/>
            </w:r>
            <w:r w:rsidR="006F17E3">
              <w:rPr>
                <w:noProof/>
                <w:webHidden/>
              </w:rPr>
              <w:fldChar w:fldCharType="begin"/>
            </w:r>
            <w:r w:rsidR="006F17E3">
              <w:rPr>
                <w:noProof/>
                <w:webHidden/>
              </w:rPr>
              <w:instrText xml:space="preserve"> PAGEREF _Toc178933555 \h </w:instrText>
            </w:r>
            <w:r w:rsidR="006F17E3">
              <w:rPr>
                <w:noProof/>
                <w:webHidden/>
              </w:rPr>
            </w:r>
            <w:r w:rsidR="006F17E3">
              <w:rPr>
                <w:noProof/>
                <w:webHidden/>
              </w:rPr>
              <w:fldChar w:fldCharType="separate"/>
            </w:r>
            <w:r w:rsidR="006F17E3">
              <w:rPr>
                <w:noProof/>
                <w:webHidden/>
              </w:rPr>
              <w:t>6</w:t>
            </w:r>
            <w:r w:rsidR="006F17E3">
              <w:rPr>
                <w:noProof/>
                <w:webHidden/>
              </w:rPr>
              <w:fldChar w:fldCharType="end"/>
            </w:r>
          </w:hyperlink>
        </w:p>
        <w:p w14:paraId="3EFA1EEF" w14:textId="782B0B59" w:rsidR="006F17E3" w:rsidRDefault="00742688">
          <w:pPr>
            <w:pStyle w:val="Sommario1"/>
            <w:rPr>
              <w:rFonts w:asciiTheme="minorHAnsi" w:eastAsiaTheme="minorEastAsia" w:hAnsiTheme="minorHAnsi" w:cstheme="minorBidi"/>
              <w:noProof/>
              <w:lang w:val="it-IT" w:eastAsia="it-IT"/>
            </w:rPr>
          </w:pPr>
          <w:hyperlink w:anchor="_Toc178933556" w:history="1">
            <w:r w:rsidR="006F17E3" w:rsidRPr="00355C04">
              <w:rPr>
                <w:rStyle w:val="Collegamentoipertestuale"/>
                <w:noProof/>
                <w:lang w:val="it-IT"/>
              </w:rPr>
              <w:t>Articolo 6-</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Pagamenti e obblighi di tracciabilità dei flussi finanziari.</w:t>
            </w:r>
            <w:r w:rsidR="006F17E3">
              <w:rPr>
                <w:noProof/>
                <w:webHidden/>
              </w:rPr>
              <w:tab/>
            </w:r>
            <w:r w:rsidR="006F17E3">
              <w:rPr>
                <w:noProof/>
                <w:webHidden/>
              </w:rPr>
              <w:fldChar w:fldCharType="begin"/>
            </w:r>
            <w:r w:rsidR="006F17E3">
              <w:rPr>
                <w:noProof/>
                <w:webHidden/>
              </w:rPr>
              <w:instrText xml:space="preserve"> PAGEREF _Toc178933556 \h </w:instrText>
            </w:r>
            <w:r w:rsidR="006F17E3">
              <w:rPr>
                <w:noProof/>
                <w:webHidden/>
              </w:rPr>
            </w:r>
            <w:r w:rsidR="006F17E3">
              <w:rPr>
                <w:noProof/>
                <w:webHidden/>
              </w:rPr>
              <w:fldChar w:fldCharType="separate"/>
            </w:r>
            <w:r w:rsidR="006F17E3">
              <w:rPr>
                <w:noProof/>
                <w:webHidden/>
              </w:rPr>
              <w:t>7</w:t>
            </w:r>
            <w:r w:rsidR="006F17E3">
              <w:rPr>
                <w:noProof/>
                <w:webHidden/>
              </w:rPr>
              <w:fldChar w:fldCharType="end"/>
            </w:r>
          </w:hyperlink>
        </w:p>
        <w:p w14:paraId="1C81905E" w14:textId="683A669F" w:rsidR="006F17E3" w:rsidRDefault="00742688">
          <w:pPr>
            <w:pStyle w:val="Sommario1"/>
            <w:rPr>
              <w:rFonts w:asciiTheme="minorHAnsi" w:eastAsiaTheme="minorEastAsia" w:hAnsiTheme="minorHAnsi" w:cstheme="minorBidi"/>
              <w:noProof/>
              <w:lang w:val="it-IT" w:eastAsia="it-IT"/>
            </w:rPr>
          </w:pPr>
          <w:hyperlink w:anchor="_Toc178933557" w:history="1">
            <w:r w:rsidR="006F17E3" w:rsidRPr="00355C04">
              <w:rPr>
                <w:rStyle w:val="Collegamentoipertestuale"/>
                <w:noProof/>
                <w:lang w:val="it-IT"/>
              </w:rPr>
              <w:t>Articolo 7-</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Patto di integrità</w:t>
            </w:r>
            <w:r w:rsidR="006F17E3">
              <w:rPr>
                <w:noProof/>
                <w:webHidden/>
              </w:rPr>
              <w:tab/>
            </w:r>
            <w:r w:rsidR="006F17E3">
              <w:rPr>
                <w:noProof/>
                <w:webHidden/>
              </w:rPr>
              <w:fldChar w:fldCharType="begin"/>
            </w:r>
            <w:r w:rsidR="006F17E3">
              <w:rPr>
                <w:noProof/>
                <w:webHidden/>
              </w:rPr>
              <w:instrText xml:space="preserve"> PAGEREF _Toc178933557 \h </w:instrText>
            </w:r>
            <w:r w:rsidR="006F17E3">
              <w:rPr>
                <w:noProof/>
                <w:webHidden/>
              </w:rPr>
            </w:r>
            <w:r w:rsidR="006F17E3">
              <w:rPr>
                <w:noProof/>
                <w:webHidden/>
              </w:rPr>
              <w:fldChar w:fldCharType="separate"/>
            </w:r>
            <w:r w:rsidR="006F17E3">
              <w:rPr>
                <w:noProof/>
                <w:webHidden/>
              </w:rPr>
              <w:t>8</w:t>
            </w:r>
            <w:r w:rsidR="006F17E3">
              <w:rPr>
                <w:noProof/>
                <w:webHidden/>
              </w:rPr>
              <w:fldChar w:fldCharType="end"/>
            </w:r>
          </w:hyperlink>
        </w:p>
        <w:p w14:paraId="318C1BF3" w14:textId="65D1D3A6" w:rsidR="006F17E3" w:rsidRDefault="00742688">
          <w:pPr>
            <w:pStyle w:val="Sommario1"/>
            <w:rPr>
              <w:rFonts w:asciiTheme="minorHAnsi" w:eastAsiaTheme="minorEastAsia" w:hAnsiTheme="minorHAnsi" w:cstheme="minorBidi"/>
              <w:noProof/>
              <w:lang w:val="it-IT" w:eastAsia="it-IT"/>
            </w:rPr>
          </w:pPr>
          <w:hyperlink w:anchor="_Toc178933558" w:history="1">
            <w:r w:rsidR="006F17E3" w:rsidRPr="00355C04">
              <w:rPr>
                <w:rStyle w:val="Collegamentoipertestuale"/>
                <w:noProof/>
                <w:lang w:val="it-IT"/>
              </w:rPr>
              <w:t>Articolo 8-</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Penali</w:t>
            </w:r>
            <w:r w:rsidR="006F17E3">
              <w:rPr>
                <w:noProof/>
                <w:webHidden/>
              </w:rPr>
              <w:tab/>
            </w:r>
            <w:r w:rsidR="006F17E3">
              <w:rPr>
                <w:noProof/>
                <w:webHidden/>
              </w:rPr>
              <w:fldChar w:fldCharType="begin"/>
            </w:r>
            <w:r w:rsidR="006F17E3">
              <w:rPr>
                <w:noProof/>
                <w:webHidden/>
              </w:rPr>
              <w:instrText xml:space="preserve"> PAGEREF _Toc178933558 \h </w:instrText>
            </w:r>
            <w:r w:rsidR="006F17E3">
              <w:rPr>
                <w:noProof/>
                <w:webHidden/>
              </w:rPr>
            </w:r>
            <w:r w:rsidR="006F17E3">
              <w:rPr>
                <w:noProof/>
                <w:webHidden/>
              </w:rPr>
              <w:fldChar w:fldCharType="separate"/>
            </w:r>
            <w:r w:rsidR="006F17E3">
              <w:rPr>
                <w:noProof/>
                <w:webHidden/>
              </w:rPr>
              <w:t>8</w:t>
            </w:r>
            <w:r w:rsidR="006F17E3">
              <w:rPr>
                <w:noProof/>
                <w:webHidden/>
              </w:rPr>
              <w:fldChar w:fldCharType="end"/>
            </w:r>
          </w:hyperlink>
        </w:p>
        <w:p w14:paraId="6718FCC9" w14:textId="21BDD668" w:rsidR="006F17E3" w:rsidRDefault="00742688">
          <w:pPr>
            <w:pStyle w:val="Sommario1"/>
            <w:rPr>
              <w:rFonts w:asciiTheme="minorHAnsi" w:eastAsiaTheme="minorEastAsia" w:hAnsiTheme="minorHAnsi" w:cstheme="minorBidi"/>
              <w:noProof/>
              <w:lang w:val="it-IT" w:eastAsia="it-IT"/>
            </w:rPr>
          </w:pPr>
          <w:hyperlink w:anchor="_Toc178933559" w:history="1">
            <w:r w:rsidR="006F17E3" w:rsidRPr="00355C04">
              <w:rPr>
                <w:rStyle w:val="Collegamentoipertestuale"/>
                <w:noProof/>
                <w:lang w:val="it-IT"/>
              </w:rPr>
              <w:t>Articolo 9-</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Cauzione definitiva</w:t>
            </w:r>
            <w:r w:rsidR="006F17E3">
              <w:rPr>
                <w:noProof/>
                <w:webHidden/>
              </w:rPr>
              <w:tab/>
            </w:r>
            <w:r w:rsidR="006F17E3">
              <w:rPr>
                <w:noProof/>
                <w:webHidden/>
              </w:rPr>
              <w:fldChar w:fldCharType="begin"/>
            </w:r>
            <w:r w:rsidR="006F17E3">
              <w:rPr>
                <w:noProof/>
                <w:webHidden/>
              </w:rPr>
              <w:instrText xml:space="preserve"> PAGEREF _Toc178933559 \h </w:instrText>
            </w:r>
            <w:r w:rsidR="006F17E3">
              <w:rPr>
                <w:noProof/>
                <w:webHidden/>
              </w:rPr>
            </w:r>
            <w:r w:rsidR="006F17E3">
              <w:rPr>
                <w:noProof/>
                <w:webHidden/>
              </w:rPr>
              <w:fldChar w:fldCharType="separate"/>
            </w:r>
            <w:r w:rsidR="006F17E3">
              <w:rPr>
                <w:noProof/>
                <w:webHidden/>
              </w:rPr>
              <w:t>8</w:t>
            </w:r>
            <w:r w:rsidR="006F17E3">
              <w:rPr>
                <w:noProof/>
                <w:webHidden/>
              </w:rPr>
              <w:fldChar w:fldCharType="end"/>
            </w:r>
          </w:hyperlink>
        </w:p>
        <w:p w14:paraId="44A69E1C" w14:textId="4D72FEF3" w:rsidR="006F17E3" w:rsidRDefault="00742688">
          <w:pPr>
            <w:pStyle w:val="Sommario1"/>
            <w:rPr>
              <w:rFonts w:asciiTheme="minorHAnsi" w:eastAsiaTheme="minorEastAsia" w:hAnsiTheme="minorHAnsi" w:cstheme="minorBidi"/>
              <w:noProof/>
              <w:lang w:val="it-IT" w:eastAsia="it-IT"/>
            </w:rPr>
          </w:pPr>
          <w:hyperlink w:anchor="_Toc178933560" w:history="1">
            <w:r w:rsidR="006F17E3" w:rsidRPr="00355C04">
              <w:rPr>
                <w:rStyle w:val="Collegamentoipertestuale"/>
                <w:noProof/>
                <w:lang w:val="it-IT"/>
              </w:rPr>
              <w:t>Articolo 10-</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Risoluzione del contratto</w:t>
            </w:r>
            <w:r w:rsidR="006F17E3">
              <w:rPr>
                <w:noProof/>
                <w:webHidden/>
              </w:rPr>
              <w:tab/>
            </w:r>
            <w:r w:rsidR="006F17E3">
              <w:rPr>
                <w:noProof/>
                <w:webHidden/>
              </w:rPr>
              <w:fldChar w:fldCharType="begin"/>
            </w:r>
            <w:r w:rsidR="006F17E3">
              <w:rPr>
                <w:noProof/>
                <w:webHidden/>
              </w:rPr>
              <w:instrText xml:space="preserve"> PAGEREF _Toc178933560 \h </w:instrText>
            </w:r>
            <w:r w:rsidR="006F17E3">
              <w:rPr>
                <w:noProof/>
                <w:webHidden/>
              </w:rPr>
            </w:r>
            <w:r w:rsidR="006F17E3">
              <w:rPr>
                <w:noProof/>
                <w:webHidden/>
              </w:rPr>
              <w:fldChar w:fldCharType="separate"/>
            </w:r>
            <w:r w:rsidR="006F17E3">
              <w:rPr>
                <w:noProof/>
                <w:webHidden/>
              </w:rPr>
              <w:t>8</w:t>
            </w:r>
            <w:r w:rsidR="006F17E3">
              <w:rPr>
                <w:noProof/>
                <w:webHidden/>
              </w:rPr>
              <w:fldChar w:fldCharType="end"/>
            </w:r>
          </w:hyperlink>
        </w:p>
        <w:p w14:paraId="470C7203" w14:textId="75E67306" w:rsidR="006F17E3" w:rsidRDefault="00742688">
          <w:pPr>
            <w:pStyle w:val="Sommario1"/>
            <w:rPr>
              <w:rFonts w:asciiTheme="minorHAnsi" w:eastAsiaTheme="minorEastAsia" w:hAnsiTheme="minorHAnsi" w:cstheme="minorBidi"/>
              <w:noProof/>
              <w:lang w:val="it-IT" w:eastAsia="it-IT"/>
            </w:rPr>
          </w:pPr>
          <w:hyperlink w:anchor="_Toc178933561" w:history="1">
            <w:r w:rsidR="006F17E3" w:rsidRPr="00355C04">
              <w:rPr>
                <w:rStyle w:val="Collegamentoipertestuale"/>
                <w:noProof/>
                <w:lang w:val="it-IT"/>
              </w:rPr>
              <w:t>Articolo 11-</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Recesso</w:t>
            </w:r>
            <w:r w:rsidR="006F17E3">
              <w:rPr>
                <w:noProof/>
                <w:webHidden/>
              </w:rPr>
              <w:tab/>
            </w:r>
            <w:r w:rsidR="006F17E3">
              <w:rPr>
                <w:noProof/>
                <w:webHidden/>
              </w:rPr>
              <w:fldChar w:fldCharType="begin"/>
            </w:r>
            <w:r w:rsidR="006F17E3">
              <w:rPr>
                <w:noProof/>
                <w:webHidden/>
              </w:rPr>
              <w:instrText xml:space="preserve"> PAGEREF _Toc178933561 \h </w:instrText>
            </w:r>
            <w:r w:rsidR="006F17E3">
              <w:rPr>
                <w:noProof/>
                <w:webHidden/>
              </w:rPr>
            </w:r>
            <w:r w:rsidR="006F17E3">
              <w:rPr>
                <w:noProof/>
                <w:webHidden/>
              </w:rPr>
              <w:fldChar w:fldCharType="separate"/>
            </w:r>
            <w:r w:rsidR="006F17E3">
              <w:rPr>
                <w:noProof/>
                <w:webHidden/>
              </w:rPr>
              <w:t>9</w:t>
            </w:r>
            <w:r w:rsidR="006F17E3">
              <w:rPr>
                <w:noProof/>
                <w:webHidden/>
              </w:rPr>
              <w:fldChar w:fldCharType="end"/>
            </w:r>
          </w:hyperlink>
        </w:p>
        <w:p w14:paraId="437EAEC3" w14:textId="0295FEA7" w:rsidR="006F17E3" w:rsidRDefault="00742688">
          <w:pPr>
            <w:pStyle w:val="Sommario1"/>
            <w:rPr>
              <w:rFonts w:asciiTheme="minorHAnsi" w:eastAsiaTheme="minorEastAsia" w:hAnsiTheme="minorHAnsi" w:cstheme="minorBidi"/>
              <w:noProof/>
              <w:lang w:val="it-IT" w:eastAsia="it-IT"/>
            </w:rPr>
          </w:pPr>
          <w:hyperlink w:anchor="_Toc178933562" w:history="1">
            <w:r w:rsidR="006F17E3" w:rsidRPr="00355C04">
              <w:rPr>
                <w:rStyle w:val="Collegamentoipertestuale"/>
                <w:noProof/>
                <w:lang w:val="it-IT"/>
              </w:rPr>
              <w:t>Articolo 12-</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Cessione del contratto e del credito</w:t>
            </w:r>
            <w:r w:rsidR="006F17E3">
              <w:rPr>
                <w:noProof/>
                <w:webHidden/>
              </w:rPr>
              <w:tab/>
            </w:r>
            <w:r w:rsidR="006F17E3">
              <w:rPr>
                <w:noProof/>
                <w:webHidden/>
              </w:rPr>
              <w:fldChar w:fldCharType="begin"/>
            </w:r>
            <w:r w:rsidR="006F17E3">
              <w:rPr>
                <w:noProof/>
                <w:webHidden/>
              </w:rPr>
              <w:instrText xml:space="preserve"> PAGEREF _Toc178933562 \h </w:instrText>
            </w:r>
            <w:r w:rsidR="006F17E3">
              <w:rPr>
                <w:noProof/>
                <w:webHidden/>
              </w:rPr>
            </w:r>
            <w:r w:rsidR="006F17E3">
              <w:rPr>
                <w:noProof/>
                <w:webHidden/>
              </w:rPr>
              <w:fldChar w:fldCharType="separate"/>
            </w:r>
            <w:r w:rsidR="006F17E3">
              <w:rPr>
                <w:noProof/>
                <w:webHidden/>
              </w:rPr>
              <w:t>9</w:t>
            </w:r>
            <w:r w:rsidR="006F17E3">
              <w:rPr>
                <w:noProof/>
                <w:webHidden/>
              </w:rPr>
              <w:fldChar w:fldCharType="end"/>
            </w:r>
          </w:hyperlink>
        </w:p>
        <w:p w14:paraId="6E03483A" w14:textId="322DA692" w:rsidR="006F17E3" w:rsidRDefault="00742688">
          <w:pPr>
            <w:pStyle w:val="Sommario1"/>
            <w:rPr>
              <w:rFonts w:asciiTheme="minorHAnsi" w:eastAsiaTheme="minorEastAsia" w:hAnsiTheme="minorHAnsi" w:cstheme="minorBidi"/>
              <w:noProof/>
              <w:lang w:val="it-IT" w:eastAsia="it-IT"/>
            </w:rPr>
          </w:pPr>
          <w:hyperlink w:anchor="_Toc178933563" w:history="1">
            <w:r w:rsidR="006F17E3" w:rsidRPr="00355C04">
              <w:rPr>
                <w:rStyle w:val="Collegamentoipertestuale"/>
                <w:noProof/>
                <w:lang w:val="it-IT"/>
              </w:rPr>
              <w:t>Articolo 13-</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Responsabilità civile e copertura</w:t>
            </w:r>
            <w:r w:rsidR="006F17E3">
              <w:rPr>
                <w:noProof/>
                <w:webHidden/>
              </w:rPr>
              <w:tab/>
            </w:r>
            <w:r w:rsidR="006F17E3">
              <w:rPr>
                <w:noProof/>
                <w:webHidden/>
              </w:rPr>
              <w:fldChar w:fldCharType="begin"/>
            </w:r>
            <w:r w:rsidR="006F17E3">
              <w:rPr>
                <w:noProof/>
                <w:webHidden/>
              </w:rPr>
              <w:instrText xml:space="preserve"> PAGEREF _Toc178933563 \h </w:instrText>
            </w:r>
            <w:r w:rsidR="006F17E3">
              <w:rPr>
                <w:noProof/>
                <w:webHidden/>
              </w:rPr>
            </w:r>
            <w:r w:rsidR="006F17E3">
              <w:rPr>
                <w:noProof/>
                <w:webHidden/>
              </w:rPr>
              <w:fldChar w:fldCharType="separate"/>
            </w:r>
            <w:r w:rsidR="006F17E3">
              <w:rPr>
                <w:noProof/>
                <w:webHidden/>
              </w:rPr>
              <w:t>9</w:t>
            </w:r>
            <w:r w:rsidR="006F17E3">
              <w:rPr>
                <w:noProof/>
                <w:webHidden/>
              </w:rPr>
              <w:fldChar w:fldCharType="end"/>
            </w:r>
          </w:hyperlink>
        </w:p>
        <w:p w14:paraId="0EF6CDA9" w14:textId="1D5B3093" w:rsidR="006F17E3" w:rsidRDefault="00742688">
          <w:pPr>
            <w:pStyle w:val="Sommario1"/>
            <w:rPr>
              <w:rFonts w:asciiTheme="minorHAnsi" w:eastAsiaTheme="minorEastAsia" w:hAnsiTheme="minorHAnsi" w:cstheme="minorBidi"/>
              <w:noProof/>
              <w:lang w:val="it-IT" w:eastAsia="it-IT"/>
            </w:rPr>
          </w:pPr>
          <w:hyperlink w:anchor="_Toc178933564" w:history="1">
            <w:r w:rsidR="006F17E3" w:rsidRPr="00355C04">
              <w:rPr>
                <w:rStyle w:val="Collegamentoipertestuale"/>
                <w:noProof/>
                <w:lang w:val="it-IT"/>
              </w:rPr>
              <w:t>Articolo 14-</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Subappalto</w:t>
            </w:r>
            <w:r w:rsidR="006F17E3">
              <w:rPr>
                <w:noProof/>
                <w:webHidden/>
              </w:rPr>
              <w:tab/>
            </w:r>
            <w:r w:rsidR="006F17E3">
              <w:rPr>
                <w:noProof/>
                <w:webHidden/>
              </w:rPr>
              <w:fldChar w:fldCharType="begin"/>
            </w:r>
            <w:r w:rsidR="006F17E3">
              <w:rPr>
                <w:noProof/>
                <w:webHidden/>
              </w:rPr>
              <w:instrText xml:space="preserve"> PAGEREF _Toc178933564 \h </w:instrText>
            </w:r>
            <w:r w:rsidR="006F17E3">
              <w:rPr>
                <w:noProof/>
                <w:webHidden/>
              </w:rPr>
            </w:r>
            <w:r w:rsidR="006F17E3">
              <w:rPr>
                <w:noProof/>
                <w:webHidden/>
              </w:rPr>
              <w:fldChar w:fldCharType="separate"/>
            </w:r>
            <w:r w:rsidR="006F17E3">
              <w:rPr>
                <w:noProof/>
                <w:webHidden/>
              </w:rPr>
              <w:t>9</w:t>
            </w:r>
            <w:r w:rsidR="006F17E3">
              <w:rPr>
                <w:noProof/>
                <w:webHidden/>
              </w:rPr>
              <w:fldChar w:fldCharType="end"/>
            </w:r>
          </w:hyperlink>
        </w:p>
        <w:p w14:paraId="2D3C9826" w14:textId="29CC3FB5" w:rsidR="006F17E3" w:rsidRDefault="00742688">
          <w:pPr>
            <w:pStyle w:val="Sommario1"/>
            <w:rPr>
              <w:rFonts w:asciiTheme="minorHAnsi" w:eastAsiaTheme="minorEastAsia" w:hAnsiTheme="minorHAnsi" w:cstheme="minorBidi"/>
              <w:noProof/>
              <w:lang w:val="it-IT" w:eastAsia="it-IT"/>
            </w:rPr>
          </w:pPr>
          <w:hyperlink w:anchor="_Toc178933565" w:history="1">
            <w:r w:rsidR="006F17E3" w:rsidRPr="00355C04">
              <w:rPr>
                <w:rStyle w:val="Collegamentoipertestuale"/>
                <w:noProof/>
                <w:lang w:val="it-IT"/>
              </w:rPr>
              <w:t>Articolo 15-</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Obblighi dell'Aggiudicatario e delle filiere dei subcontraenti</w:t>
            </w:r>
            <w:r w:rsidR="006F17E3">
              <w:rPr>
                <w:noProof/>
                <w:webHidden/>
              </w:rPr>
              <w:tab/>
            </w:r>
            <w:r w:rsidR="006F17E3">
              <w:rPr>
                <w:noProof/>
                <w:webHidden/>
              </w:rPr>
              <w:fldChar w:fldCharType="begin"/>
            </w:r>
            <w:r w:rsidR="006F17E3">
              <w:rPr>
                <w:noProof/>
                <w:webHidden/>
              </w:rPr>
              <w:instrText xml:space="preserve"> PAGEREF _Toc178933565 \h </w:instrText>
            </w:r>
            <w:r w:rsidR="006F17E3">
              <w:rPr>
                <w:noProof/>
                <w:webHidden/>
              </w:rPr>
            </w:r>
            <w:r w:rsidR="006F17E3">
              <w:rPr>
                <w:noProof/>
                <w:webHidden/>
              </w:rPr>
              <w:fldChar w:fldCharType="separate"/>
            </w:r>
            <w:r w:rsidR="006F17E3">
              <w:rPr>
                <w:noProof/>
                <w:webHidden/>
              </w:rPr>
              <w:t>10</w:t>
            </w:r>
            <w:r w:rsidR="006F17E3">
              <w:rPr>
                <w:noProof/>
                <w:webHidden/>
              </w:rPr>
              <w:fldChar w:fldCharType="end"/>
            </w:r>
          </w:hyperlink>
        </w:p>
        <w:p w14:paraId="08A5B5C9" w14:textId="5041F293" w:rsidR="006F17E3" w:rsidRDefault="00742688">
          <w:pPr>
            <w:pStyle w:val="Sommario1"/>
            <w:rPr>
              <w:rFonts w:asciiTheme="minorHAnsi" w:eastAsiaTheme="minorEastAsia" w:hAnsiTheme="minorHAnsi" w:cstheme="minorBidi"/>
              <w:noProof/>
              <w:lang w:val="it-IT" w:eastAsia="it-IT"/>
            </w:rPr>
          </w:pPr>
          <w:hyperlink w:anchor="_Toc178933566" w:history="1">
            <w:r w:rsidR="006F17E3" w:rsidRPr="00355C04">
              <w:rPr>
                <w:rStyle w:val="Collegamentoipertestuale"/>
                <w:noProof/>
                <w:lang w:val="it-IT"/>
              </w:rPr>
              <w:t>Articolo 16-</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Direttore dell’Esecuzione del Contratto e Referente dell’appalto</w:t>
            </w:r>
            <w:r w:rsidR="006F17E3">
              <w:rPr>
                <w:noProof/>
                <w:webHidden/>
              </w:rPr>
              <w:tab/>
            </w:r>
            <w:r w:rsidR="006F17E3">
              <w:rPr>
                <w:noProof/>
                <w:webHidden/>
              </w:rPr>
              <w:fldChar w:fldCharType="begin"/>
            </w:r>
            <w:r w:rsidR="006F17E3">
              <w:rPr>
                <w:noProof/>
                <w:webHidden/>
              </w:rPr>
              <w:instrText xml:space="preserve"> PAGEREF _Toc178933566 \h </w:instrText>
            </w:r>
            <w:r w:rsidR="006F17E3">
              <w:rPr>
                <w:noProof/>
                <w:webHidden/>
              </w:rPr>
            </w:r>
            <w:r w:rsidR="006F17E3">
              <w:rPr>
                <w:noProof/>
                <w:webHidden/>
              </w:rPr>
              <w:fldChar w:fldCharType="separate"/>
            </w:r>
            <w:r w:rsidR="006F17E3">
              <w:rPr>
                <w:noProof/>
                <w:webHidden/>
              </w:rPr>
              <w:t>10</w:t>
            </w:r>
            <w:r w:rsidR="006F17E3">
              <w:rPr>
                <w:noProof/>
                <w:webHidden/>
              </w:rPr>
              <w:fldChar w:fldCharType="end"/>
            </w:r>
          </w:hyperlink>
        </w:p>
        <w:p w14:paraId="583B9A8A" w14:textId="6AFC775A" w:rsidR="006F17E3" w:rsidRDefault="00742688">
          <w:pPr>
            <w:pStyle w:val="Sommario1"/>
            <w:rPr>
              <w:rFonts w:asciiTheme="minorHAnsi" w:eastAsiaTheme="minorEastAsia" w:hAnsiTheme="minorHAnsi" w:cstheme="minorBidi"/>
              <w:noProof/>
              <w:lang w:val="it-IT" w:eastAsia="it-IT"/>
            </w:rPr>
          </w:pPr>
          <w:hyperlink w:anchor="_Toc178933567" w:history="1">
            <w:r w:rsidR="006F17E3" w:rsidRPr="00355C04">
              <w:rPr>
                <w:rStyle w:val="Collegamentoipertestuale"/>
                <w:noProof/>
                <w:lang w:val="it-IT"/>
              </w:rPr>
              <w:t>Articolo 17-</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Foro competente</w:t>
            </w:r>
            <w:r w:rsidR="006F17E3">
              <w:rPr>
                <w:noProof/>
                <w:webHidden/>
              </w:rPr>
              <w:tab/>
            </w:r>
            <w:r w:rsidR="006F17E3">
              <w:rPr>
                <w:noProof/>
                <w:webHidden/>
              </w:rPr>
              <w:fldChar w:fldCharType="begin"/>
            </w:r>
            <w:r w:rsidR="006F17E3">
              <w:rPr>
                <w:noProof/>
                <w:webHidden/>
              </w:rPr>
              <w:instrText xml:space="preserve"> PAGEREF _Toc178933567 \h </w:instrText>
            </w:r>
            <w:r w:rsidR="006F17E3">
              <w:rPr>
                <w:noProof/>
                <w:webHidden/>
              </w:rPr>
            </w:r>
            <w:r w:rsidR="006F17E3">
              <w:rPr>
                <w:noProof/>
                <w:webHidden/>
              </w:rPr>
              <w:fldChar w:fldCharType="separate"/>
            </w:r>
            <w:r w:rsidR="006F17E3">
              <w:rPr>
                <w:noProof/>
                <w:webHidden/>
              </w:rPr>
              <w:t>10</w:t>
            </w:r>
            <w:r w:rsidR="006F17E3">
              <w:rPr>
                <w:noProof/>
                <w:webHidden/>
              </w:rPr>
              <w:fldChar w:fldCharType="end"/>
            </w:r>
          </w:hyperlink>
        </w:p>
        <w:p w14:paraId="01A474A8" w14:textId="6B338B34" w:rsidR="006F17E3" w:rsidRDefault="00742688">
          <w:pPr>
            <w:pStyle w:val="Sommario1"/>
            <w:rPr>
              <w:rFonts w:asciiTheme="minorHAnsi" w:eastAsiaTheme="minorEastAsia" w:hAnsiTheme="minorHAnsi" w:cstheme="minorBidi"/>
              <w:noProof/>
              <w:lang w:val="it-IT" w:eastAsia="it-IT"/>
            </w:rPr>
          </w:pPr>
          <w:hyperlink w:anchor="_Toc178933568" w:history="1">
            <w:r w:rsidR="006F17E3" w:rsidRPr="00355C04">
              <w:rPr>
                <w:rStyle w:val="Collegamentoipertestuale"/>
                <w:noProof/>
                <w:lang w:val="it-IT"/>
              </w:rPr>
              <w:t>Articolo 18-</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Trattamento dei dati, consenso al trattamento</w:t>
            </w:r>
            <w:r w:rsidR="006F17E3">
              <w:rPr>
                <w:noProof/>
                <w:webHidden/>
              </w:rPr>
              <w:tab/>
            </w:r>
            <w:r w:rsidR="006F17E3">
              <w:rPr>
                <w:noProof/>
                <w:webHidden/>
              </w:rPr>
              <w:fldChar w:fldCharType="begin"/>
            </w:r>
            <w:r w:rsidR="006F17E3">
              <w:rPr>
                <w:noProof/>
                <w:webHidden/>
              </w:rPr>
              <w:instrText xml:space="preserve"> PAGEREF _Toc178933568 \h </w:instrText>
            </w:r>
            <w:r w:rsidR="006F17E3">
              <w:rPr>
                <w:noProof/>
                <w:webHidden/>
              </w:rPr>
            </w:r>
            <w:r w:rsidR="006F17E3">
              <w:rPr>
                <w:noProof/>
                <w:webHidden/>
              </w:rPr>
              <w:fldChar w:fldCharType="separate"/>
            </w:r>
            <w:r w:rsidR="006F17E3">
              <w:rPr>
                <w:noProof/>
                <w:webHidden/>
              </w:rPr>
              <w:t>10</w:t>
            </w:r>
            <w:r w:rsidR="006F17E3">
              <w:rPr>
                <w:noProof/>
                <w:webHidden/>
              </w:rPr>
              <w:fldChar w:fldCharType="end"/>
            </w:r>
          </w:hyperlink>
        </w:p>
        <w:p w14:paraId="1D1C0050" w14:textId="54C49156" w:rsidR="006F17E3" w:rsidRDefault="00742688">
          <w:pPr>
            <w:pStyle w:val="Sommario1"/>
            <w:rPr>
              <w:rFonts w:asciiTheme="minorHAnsi" w:eastAsiaTheme="minorEastAsia" w:hAnsiTheme="minorHAnsi" w:cstheme="minorBidi"/>
              <w:noProof/>
              <w:lang w:val="it-IT" w:eastAsia="it-IT"/>
            </w:rPr>
          </w:pPr>
          <w:hyperlink w:anchor="_Toc178933569" w:history="1">
            <w:r w:rsidR="006F17E3" w:rsidRPr="00355C04">
              <w:rPr>
                <w:rStyle w:val="Collegamentoipertestuale"/>
                <w:noProof/>
                <w:lang w:val="it-IT"/>
              </w:rPr>
              <w:t>Articolo 19-</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Clausola finale</w:t>
            </w:r>
            <w:r w:rsidR="006F17E3">
              <w:rPr>
                <w:noProof/>
                <w:webHidden/>
              </w:rPr>
              <w:tab/>
            </w:r>
            <w:r w:rsidR="006F17E3">
              <w:rPr>
                <w:noProof/>
                <w:webHidden/>
              </w:rPr>
              <w:fldChar w:fldCharType="begin"/>
            </w:r>
            <w:r w:rsidR="006F17E3">
              <w:rPr>
                <w:noProof/>
                <w:webHidden/>
              </w:rPr>
              <w:instrText xml:space="preserve"> PAGEREF _Toc178933569 \h </w:instrText>
            </w:r>
            <w:r w:rsidR="006F17E3">
              <w:rPr>
                <w:noProof/>
                <w:webHidden/>
              </w:rPr>
            </w:r>
            <w:r w:rsidR="006F17E3">
              <w:rPr>
                <w:noProof/>
                <w:webHidden/>
              </w:rPr>
              <w:fldChar w:fldCharType="separate"/>
            </w:r>
            <w:r w:rsidR="006F17E3">
              <w:rPr>
                <w:noProof/>
                <w:webHidden/>
              </w:rPr>
              <w:t>11</w:t>
            </w:r>
            <w:r w:rsidR="006F17E3">
              <w:rPr>
                <w:noProof/>
                <w:webHidden/>
              </w:rPr>
              <w:fldChar w:fldCharType="end"/>
            </w:r>
          </w:hyperlink>
        </w:p>
        <w:p w14:paraId="351C67F9" w14:textId="09710702" w:rsidR="008409EC" w:rsidRPr="00BF05EE" w:rsidRDefault="008409EC">
          <w:pPr>
            <w:rPr>
              <w:rFonts w:ascii="Century Gothic" w:hAnsi="Century Gothic"/>
              <w:sz w:val="14"/>
            </w:rPr>
          </w:pPr>
          <w:r w:rsidRPr="00500DDA">
            <w:rPr>
              <w:rFonts w:ascii="Century Gothic" w:hAnsi="Century Gothic"/>
              <w:b/>
              <w:bCs/>
              <w:sz w:val="8"/>
            </w:rPr>
            <w:fldChar w:fldCharType="end"/>
          </w:r>
        </w:p>
      </w:sdtContent>
    </w:sdt>
    <w:p w14:paraId="1DCD8138" w14:textId="77777777" w:rsidR="0094402B" w:rsidRPr="00BF05EE" w:rsidRDefault="0094402B" w:rsidP="00056AB0">
      <w:pPr>
        <w:pStyle w:val="Corpotesto"/>
        <w:tabs>
          <w:tab w:val="left" w:pos="0"/>
        </w:tabs>
        <w:spacing w:before="9"/>
        <w:rPr>
          <w:rFonts w:ascii="Century Gothic" w:hAnsi="Century Gothic"/>
          <w:sz w:val="24"/>
          <w:lang w:val="it-IT"/>
        </w:rPr>
      </w:pPr>
    </w:p>
    <w:p w14:paraId="6FE2F8F0" w14:textId="77777777" w:rsidR="0094402B" w:rsidRPr="00BF05EE" w:rsidRDefault="0094402B" w:rsidP="000B6775">
      <w:pPr>
        <w:rPr>
          <w:rFonts w:ascii="Century Gothic" w:hAnsi="Century Gothic"/>
          <w:lang w:val="it-IT"/>
        </w:rPr>
        <w:sectPr w:rsidR="0094402B" w:rsidRPr="00BF05EE">
          <w:headerReference w:type="default" r:id="rId8"/>
          <w:footerReference w:type="default" r:id="rId9"/>
          <w:pgSz w:w="11900" w:h="16840"/>
          <w:pgMar w:top="1820" w:right="940" w:bottom="880" w:left="440" w:header="689" w:footer="694" w:gutter="0"/>
          <w:cols w:space="720"/>
        </w:sectPr>
      </w:pPr>
    </w:p>
    <w:p w14:paraId="717506D8" w14:textId="77777777" w:rsidR="0094402B" w:rsidRPr="00BF05EE" w:rsidRDefault="0094402B" w:rsidP="00056AB0">
      <w:pPr>
        <w:pStyle w:val="Corpotesto"/>
        <w:tabs>
          <w:tab w:val="left" w:pos="0"/>
        </w:tabs>
        <w:rPr>
          <w:rFonts w:ascii="Century Gothic" w:hAnsi="Century Gothic"/>
          <w:lang w:val="it-IT"/>
        </w:rPr>
      </w:pPr>
    </w:p>
    <w:p w14:paraId="31948FD2" w14:textId="77777777" w:rsidR="0094402B" w:rsidRPr="00BF05EE" w:rsidRDefault="0094402B" w:rsidP="00056AB0">
      <w:pPr>
        <w:pStyle w:val="Corpotesto"/>
        <w:tabs>
          <w:tab w:val="left" w:pos="0"/>
        </w:tabs>
        <w:spacing w:before="6"/>
        <w:rPr>
          <w:rFonts w:ascii="Century Gothic" w:hAnsi="Century Gothic"/>
          <w:lang w:val="it-IT"/>
        </w:rPr>
      </w:pPr>
    </w:p>
    <w:p w14:paraId="27A4605B" w14:textId="290BED19" w:rsidR="00196441" w:rsidRPr="007048E4" w:rsidRDefault="006127DD" w:rsidP="007048E4">
      <w:pPr>
        <w:pStyle w:val="Corpotesto"/>
        <w:spacing w:before="56"/>
        <w:ind w:left="709" w:right="172"/>
        <w:jc w:val="both"/>
        <w:rPr>
          <w:rFonts w:ascii="Century Gothic" w:hAnsi="Century Gothic"/>
          <w:b/>
          <w:sz w:val="20"/>
          <w:szCs w:val="20"/>
          <w:lang w:val="it-IT"/>
        </w:rPr>
      </w:pPr>
      <w:r w:rsidRPr="006127DD">
        <w:rPr>
          <w:rFonts w:ascii="Century Gothic" w:hAnsi="Century Gothic"/>
          <w:b/>
          <w:sz w:val="20"/>
          <w:szCs w:val="20"/>
          <w:lang w:val="it-IT"/>
        </w:rPr>
        <w:t>APPALTO SPECIFICO PER LA FORNITURA DI PRODOTTI FARMACEUTICI VARI, AI SENSI DELL’ART. 55, COMMA 8 DEL D. LGS 50/2016, NELL’AMBITO DEL SISTEMA DINAMICO DI ACQUISIZIONE DENOMINATO ARIA_2020_305 “SISTEMA DINAMICO DI ACQUISIZIONE PER LE FORNITURE DI PRODOTTI FARMACEUTICI”</w:t>
      </w:r>
      <w:r w:rsidR="0026481C" w:rsidRPr="007048E4">
        <w:rPr>
          <w:rFonts w:ascii="Century Gothic" w:hAnsi="Century Gothic"/>
          <w:b/>
          <w:sz w:val="20"/>
          <w:szCs w:val="20"/>
          <w:lang w:val="it-IT"/>
        </w:rPr>
        <w:t>.</w:t>
      </w:r>
    </w:p>
    <w:p w14:paraId="1881F541" w14:textId="0E3CFB6F" w:rsidR="00196441" w:rsidRPr="00BF05EE" w:rsidRDefault="00196441" w:rsidP="00D34B80">
      <w:pPr>
        <w:pStyle w:val="Corpotesto"/>
        <w:tabs>
          <w:tab w:val="left" w:pos="0"/>
        </w:tabs>
        <w:ind w:right="208"/>
        <w:rPr>
          <w:rFonts w:ascii="Century Gothic" w:hAnsi="Century Gothic"/>
          <w:sz w:val="20"/>
          <w:szCs w:val="20"/>
          <w:lang w:val="it-IT"/>
        </w:rPr>
      </w:pPr>
    </w:p>
    <w:p w14:paraId="5689ED5E" w14:textId="77777777" w:rsidR="0094402B" w:rsidRPr="00BF05EE" w:rsidRDefault="00432459" w:rsidP="00056AB0">
      <w:pPr>
        <w:pStyle w:val="Corpotesto"/>
        <w:tabs>
          <w:tab w:val="left" w:pos="0"/>
        </w:tabs>
        <w:ind w:left="688" w:right="185"/>
        <w:jc w:val="center"/>
        <w:rPr>
          <w:rFonts w:ascii="Century Gothic" w:hAnsi="Century Gothic"/>
          <w:b/>
          <w:sz w:val="20"/>
          <w:szCs w:val="20"/>
          <w:lang w:val="it-IT"/>
        </w:rPr>
      </w:pPr>
      <w:r w:rsidRPr="00BF05EE">
        <w:rPr>
          <w:rFonts w:ascii="Century Gothic" w:hAnsi="Century Gothic"/>
          <w:b/>
          <w:w w:val="105"/>
          <w:sz w:val="20"/>
          <w:szCs w:val="20"/>
          <w:lang w:val="it-IT"/>
        </w:rPr>
        <w:t>TRA</w:t>
      </w:r>
    </w:p>
    <w:p w14:paraId="046400D3" w14:textId="77777777" w:rsidR="0094402B" w:rsidRPr="00BF05EE" w:rsidRDefault="0094402B" w:rsidP="00056AB0">
      <w:pPr>
        <w:pStyle w:val="Corpotesto"/>
        <w:tabs>
          <w:tab w:val="left" w:pos="0"/>
        </w:tabs>
        <w:spacing w:before="10"/>
        <w:rPr>
          <w:rFonts w:ascii="Century Gothic" w:hAnsi="Century Gothic"/>
          <w:sz w:val="20"/>
          <w:szCs w:val="20"/>
          <w:lang w:val="it-IT"/>
        </w:rPr>
      </w:pPr>
    </w:p>
    <w:p w14:paraId="229D132E" w14:textId="47145CE5" w:rsidR="00F74426" w:rsidRPr="00D34B80" w:rsidRDefault="007050A5" w:rsidP="00D34B80">
      <w:pPr>
        <w:widowControl/>
        <w:adjustRightInd w:val="0"/>
        <w:spacing w:line="360" w:lineRule="auto"/>
        <w:ind w:left="709" w:right="172"/>
        <w:jc w:val="both"/>
        <w:rPr>
          <w:rFonts w:ascii="Century Gothic" w:hAnsi="Century Gothic"/>
          <w:sz w:val="20"/>
          <w:szCs w:val="20"/>
          <w:lang w:val="it-IT"/>
        </w:rPr>
      </w:pPr>
      <w:r w:rsidRPr="00BF05EE">
        <w:rPr>
          <w:rFonts w:ascii="Century Gothic" w:hAnsi="Century Gothic"/>
          <w:sz w:val="20"/>
          <w:szCs w:val="20"/>
          <w:lang w:val="it-IT"/>
        </w:rPr>
        <w:t>Azienda Socio-Sanitaria Territoriale</w:t>
      </w:r>
      <w:r w:rsidR="000B6775" w:rsidRPr="00BF05EE">
        <w:rPr>
          <w:rFonts w:ascii="Century Gothic" w:hAnsi="Century Gothic"/>
          <w:sz w:val="20"/>
          <w:szCs w:val="20"/>
          <w:lang w:val="it-IT"/>
        </w:rPr>
        <w:t xml:space="preserve"> </w:t>
      </w:r>
      <w:r w:rsidRPr="00BF05EE">
        <w:rPr>
          <w:rFonts w:ascii="Century Gothic" w:hAnsi="Century Gothic"/>
          <w:sz w:val="20"/>
          <w:szCs w:val="20"/>
          <w:lang w:val="it-IT"/>
        </w:rPr>
        <w:t>di Pavia</w:t>
      </w:r>
      <w:r w:rsidR="00CC09BF" w:rsidRPr="00BF05EE">
        <w:rPr>
          <w:rFonts w:ascii="Century Gothic" w:hAnsi="Century Gothic"/>
          <w:sz w:val="20"/>
          <w:szCs w:val="20"/>
          <w:lang w:val="it-IT"/>
        </w:rPr>
        <w:t xml:space="preserve"> (di seguito nominata</w:t>
      </w:r>
      <w:r w:rsidR="000B6775" w:rsidRPr="00BF05EE">
        <w:rPr>
          <w:rFonts w:ascii="Century Gothic" w:hAnsi="Century Gothic"/>
          <w:sz w:val="20"/>
          <w:szCs w:val="20"/>
          <w:lang w:val="it-IT"/>
        </w:rPr>
        <w:t xml:space="preserve">, per brevità, anche solo </w:t>
      </w:r>
      <w:r w:rsidR="007048E4">
        <w:rPr>
          <w:rFonts w:ascii="Century Gothic" w:hAnsi="Century Gothic"/>
          <w:i/>
          <w:sz w:val="20"/>
          <w:szCs w:val="20"/>
          <w:lang w:val="it-IT"/>
        </w:rPr>
        <w:t>ASST</w:t>
      </w:r>
      <w:r w:rsidR="007048E4" w:rsidRPr="007048E4">
        <w:rPr>
          <w:rFonts w:ascii="Century Gothic" w:hAnsi="Century Gothic"/>
          <w:i/>
          <w:sz w:val="20"/>
          <w:szCs w:val="20"/>
          <w:lang w:val="it-IT"/>
        </w:rPr>
        <w:t xml:space="preserve"> o ASST Pavia</w:t>
      </w:r>
      <w:r w:rsidR="000B6775" w:rsidRPr="00BF05EE">
        <w:rPr>
          <w:rFonts w:ascii="Century Gothic" w:hAnsi="Century Gothic"/>
          <w:sz w:val="20"/>
          <w:szCs w:val="20"/>
          <w:lang w:val="it-IT"/>
        </w:rPr>
        <w:t>)</w:t>
      </w:r>
      <w:r w:rsidRPr="00BF05EE">
        <w:rPr>
          <w:rFonts w:ascii="Century Gothic" w:hAnsi="Century Gothic"/>
          <w:sz w:val="20"/>
          <w:szCs w:val="20"/>
          <w:lang w:val="it-IT"/>
        </w:rPr>
        <w:t xml:space="preserve">, con sede legale in </w:t>
      </w:r>
      <w:r w:rsidR="00F74426" w:rsidRPr="00BF05EE">
        <w:rPr>
          <w:rFonts w:ascii="Century Gothic" w:hAnsi="Century Gothic"/>
          <w:sz w:val="20"/>
          <w:szCs w:val="20"/>
          <w:lang w:val="it-IT"/>
        </w:rPr>
        <w:t>Pavia</w:t>
      </w:r>
      <w:r w:rsidR="00A1797E">
        <w:rPr>
          <w:rFonts w:ascii="Century Gothic" w:hAnsi="Century Gothic"/>
          <w:sz w:val="20"/>
          <w:szCs w:val="20"/>
          <w:lang w:val="it-IT"/>
        </w:rPr>
        <w:t xml:space="preserve"> (PV), Viale Repubblica n. </w:t>
      </w:r>
      <w:r w:rsidR="00F74426" w:rsidRPr="00BF05EE">
        <w:rPr>
          <w:rFonts w:ascii="Century Gothic" w:hAnsi="Century Gothic"/>
          <w:sz w:val="20"/>
          <w:szCs w:val="20"/>
          <w:lang w:val="it-IT"/>
        </w:rPr>
        <w:t xml:space="preserve">34, </w:t>
      </w:r>
      <w:r w:rsidRPr="00BF05EE">
        <w:rPr>
          <w:rFonts w:ascii="Century Gothic" w:hAnsi="Century Gothic"/>
          <w:sz w:val="20"/>
          <w:szCs w:val="20"/>
          <w:lang w:val="it-IT"/>
        </w:rPr>
        <w:t>e</w:t>
      </w:r>
      <w:r w:rsidR="00F74426" w:rsidRPr="00BF05EE">
        <w:rPr>
          <w:rFonts w:ascii="Century Gothic" w:hAnsi="Century Gothic"/>
          <w:sz w:val="20"/>
          <w:szCs w:val="20"/>
          <w:lang w:val="it-IT"/>
        </w:rPr>
        <w:t>d ivi</w:t>
      </w:r>
      <w:r w:rsidRPr="00BF05EE">
        <w:rPr>
          <w:rFonts w:ascii="Century Gothic" w:hAnsi="Century Gothic"/>
          <w:sz w:val="20"/>
          <w:szCs w:val="20"/>
          <w:lang w:val="it-IT"/>
        </w:rPr>
        <w:t xml:space="preserve"> domiciliata ai fini del presente atto C.F. e P. I</w:t>
      </w:r>
      <w:r w:rsidR="00F74426" w:rsidRPr="00BF05EE">
        <w:rPr>
          <w:rFonts w:ascii="Century Gothic" w:hAnsi="Century Gothic"/>
          <w:sz w:val="20"/>
          <w:szCs w:val="20"/>
          <w:lang w:val="it-IT"/>
        </w:rPr>
        <w:t>.</w:t>
      </w:r>
      <w:r w:rsidRPr="00BF05EE">
        <w:rPr>
          <w:rFonts w:ascii="Century Gothic" w:hAnsi="Century Gothic"/>
          <w:sz w:val="20"/>
          <w:szCs w:val="20"/>
          <w:lang w:val="it-IT"/>
        </w:rPr>
        <w:t>V</w:t>
      </w:r>
      <w:r w:rsidR="00F74426" w:rsidRPr="00BF05EE">
        <w:rPr>
          <w:rFonts w:ascii="Century Gothic" w:hAnsi="Century Gothic"/>
          <w:sz w:val="20"/>
          <w:szCs w:val="20"/>
          <w:lang w:val="it-IT"/>
        </w:rPr>
        <w:t>.</w:t>
      </w:r>
      <w:r w:rsidRPr="00BF05EE">
        <w:rPr>
          <w:rFonts w:ascii="Century Gothic" w:hAnsi="Century Gothic"/>
          <w:sz w:val="20"/>
          <w:szCs w:val="20"/>
          <w:lang w:val="it-IT"/>
        </w:rPr>
        <w:t>A</w:t>
      </w:r>
      <w:r w:rsidR="00F74426" w:rsidRPr="00BF05EE">
        <w:rPr>
          <w:rFonts w:ascii="Century Gothic" w:hAnsi="Century Gothic"/>
          <w:sz w:val="20"/>
          <w:szCs w:val="20"/>
          <w:lang w:val="it-IT"/>
        </w:rPr>
        <w:t>.: 02613080189</w:t>
      </w:r>
      <w:r w:rsidRPr="00BF05EE">
        <w:rPr>
          <w:rFonts w:ascii="Century Gothic" w:hAnsi="Century Gothic"/>
          <w:sz w:val="20"/>
          <w:szCs w:val="20"/>
          <w:lang w:val="it-IT"/>
        </w:rPr>
        <w:t xml:space="preserve">, in persona del </w:t>
      </w:r>
      <w:r w:rsidR="00F74426" w:rsidRPr="00BF05EE">
        <w:rPr>
          <w:rFonts w:ascii="Century Gothic" w:hAnsi="Century Gothic"/>
          <w:sz w:val="20"/>
          <w:szCs w:val="20"/>
          <w:lang w:val="it-IT"/>
        </w:rPr>
        <w:t xml:space="preserve">Direttore Generale e </w:t>
      </w:r>
      <w:r w:rsidRPr="00BF05EE">
        <w:rPr>
          <w:rFonts w:ascii="Century Gothic" w:hAnsi="Century Gothic"/>
          <w:sz w:val="20"/>
          <w:szCs w:val="20"/>
          <w:lang w:val="it-IT"/>
        </w:rPr>
        <w:t xml:space="preserve">legale rappresentante, </w:t>
      </w:r>
      <w:r w:rsidR="00D34B80" w:rsidRPr="00D34B80">
        <w:rPr>
          <w:rFonts w:ascii="Century Gothic" w:hAnsi="Century Gothic"/>
          <w:sz w:val="20"/>
          <w:szCs w:val="20"/>
          <w:lang w:val="it-IT"/>
        </w:rPr>
        <w:t>dott. Andrea FRIGNANI, nato il 15 giugno 1976 a Milano (Italia), giusti poteri allo stesso conferiti con D.G.R.L. n. XII/1654 del 21 dicembre 2023</w:t>
      </w:r>
    </w:p>
    <w:p w14:paraId="54CA4E6F" w14:textId="5676B225" w:rsidR="0094402B" w:rsidRPr="00E70405" w:rsidRDefault="00432459" w:rsidP="00F74426">
      <w:pPr>
        <w:pStyle w:val="Corpotesto"/>
        <w:tabs>
          <w:tab w:val="left" w:pos="0"/>
        </w:tabs>
        <w:spacing w:line="360" w:lineRule="auto"/>
        <w:ind w:left="692" w:right="183"/>
        <w:jc w:val="center"/>
        <w:rPr>
          <w:rFonts w:ascii="Century Gothic" w:hAnsi="Century Gothic"/>
          <w:b/>
          <w:i/>
          <w:sz w:val="20"/>
          <w:szCs w:val="20"/>
          <w:lang w:val="it-IT"/>
        </w:rPr>
      </w:pPr>
      <w:r w:rsidRPr="00E70405">
        <w:rPr>
          <w:rFonts w:ascii="Century Gothic" w:hAnsi="Century Gothic"/>
          <w:b/>
          <w:sz w:val="20"/>
          <w:szCs w:val="20"/>
          <w:lang w:val="it-IT"/>
        </w:rPr>
        <w:t>E</w:t>
      </w:r>
    </w:p>
    <w:p w14:paraId="702FEA70" w14:textId="2DABFF55" w:rsidR="0094402B" w:rsidRPr="00BF05EE" w:rsidRDefault="00432459" w:rsidP="00056AB0">
      <w:pPr>
        <w:pStyle w:val="Corpotesto"/>
        <w:tabs>
          <w:tab w:val="left" w:pos="0"/>
          <w:tab w:val="left" w:pos="1681"/>
          <w:tab w:val="left" w:pos="1988"/>
          <w:tab w:val="left" w:pos="3759"/>
          <w:tab w:val="left" w:pos="4726"/>
          <w:tab w:val="left" w:pos="6313"/>
          <w:tab w:val="left" w:pos="6428"/>
          <w:tab w:val="left" w:pos="7760"/>
          <w:tab w:val="left" w:pos="8647"/>
          <w:tab w:val="left" w:pos="9333"/>
          <w:tab w:val="left" w:pos="9977"/>
          <w:tab w:val="left" w:pos="10202"/>
        </w:tabs>
        <w:spacing w:before="57" w:line="360" w:lineRule="auto"/>
        <w:ind w:left="692" w:right="184" w:hanging="1"/>
        <w:jc w:val="both"/>
        <w:rPr>
          <w:rFonts w:ascii="Century Gothic" w:hAnsi="Century Gothic"/>
          <w:sz w:val="20"/>
          <w:szCs w:val="20"/>
          <w:lang w:val="it-IT"/>
        </w:rPr>
      </w:pP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proofErr w:type="gramStart"/>
      <w:r w:rsidRPr="00BF05EE">
        <w:rPr>
          <w:rFonts w:ascii="Century Gothic" w:hAnsi="Century Gothic"/>
          <w:sz w:val="20"/>
          <w:szCs w:val="20"/>
          <w:lang w:val="it-IT"/>
        </w:rPr>
        <w:t>,  con</w:t>
      </w:r>
      <w:proofErr w:type="gramEnd"/>
      <w:r w:rsidRPr="00BF05EE">
        <w:rPr>
          <w:rFonts w:ascii="Century Gothic" w:hAnsi="Century Gothic"/>
          <w:sz w:val="20"/>
          <w:szCs w:val="20"/>
          <w:lang w:val="it-IT"/>
        </w:rPr>
        <w:t xml:space="preserve">  sede</w:t>
      </w:r>
      <w:r w:rsidRPr="00BF05EE">
        <w:rPr>
          <w:rFonts w:ascii="Century Gothic" w:hAnsi="Century Gothic"/>
          <w:spacing w:val="16"/>
          <w:sz w:val="20"/>
          <w:szCs w:val="20"/>
          <w:lang w:val="it-IT"/>
        </w:rPr>
        <w:t xml:space="preserve"> </w:t>
      </w:r>
      <w:r w:rsidRPr="00BF05EE">
        <w:rPr>
          <w:rFonts w:ascii="Century Gothic" w:hAnsi="Century Gothic"/>
          <w:sz w:val="20"/>
          <w:szCs w:val="20"/>
          <w:lang w:val="it-IT"/>
        </w:rPr>
        <w:t>legale</w:t>
      </w:r>
      <w:r w:rsidRPr="00BF05EE">
        <w:rPr>
          <w:rFonts w:ascii="Century Gothic" w:hAnsi="Century Gothic"/>
          <w:spacing w:val="40"/>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38"/>
          <w:sz w:val="20"/>
          <w:szCs w:val="20"/>
          <w:lang w:val="it-IT"/>
        </w:rPr>
        <w:t xml:space="preserve"> </w:t>
      </w:r>
      <w:r w:rsidRPr="00BF05EE">
        <w:rPr>
          <w:rFonts w:ascii="Century Gothic" w:hAnsi="Century Gothic"/>
          <w:sz w:val="20"/>
          <w:szCs w:val="20"/>
          <w:lang w:val="it-IT"/>
        </w:rPr>
        <w:t>via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capitale  sociale</w:t>
      </w:r>
      <w:r w:rsidRPr="00BF05EE">
        <w:rPr>
          <w:rFonts w:ascii="Century Gothic" w:hAnsi="Century Gothic"/>
          <w:sz w:val="20"/>
          <w:szCs w:val="20"/>
          <w:u w:val="single"/>
          <w:lang w:val="it-IT"/>
        </w:rPr>
        <w:t xml:space="preserve">    </w:t>
      </w:r>
      <w:r w:rsidRPr="00BF05EE">
        <w:rPr>
          <w:rFonts w:ascii="Century Gothic" w:hAnsi="Century Gothic"/>
          <w:sz w:val="20"/>
          <w:szCs w:val="20"/>
          <w:lang w:val="it-IT"/>
        </w:rPr>
        <w:t xml:space="preserve"> (</w:t>
      </w:r>
      <w:r w:rsidRPr="00BF05EE">
        <w:rPr>
          <w:rFonts w:ascii="Century Gothic" w:hAnsi="Century Gothic"/>
          <w:sz w:val="20"/>
          <w:szCs w:val="20"/>
          <w:u w:val="single"/>
          <w:lang w:val="it-IT"/>
        </w:rPr>
        <w:t xml:space="preserve">     </w:t>
      </w:r>
      <w:r w:rsidRPr="00BF05EE">
        <w:rPr>
          <w:rFonts w:ascii="Century Gothic" w:hAnsi="Century Gothic"/>
          <w:sz w:val="20"/>
          <w:szCs w:val="20"/>
          <w:lang w:val="it-IT"/>
        </w:rPr>
        <w:t xml:space="preserve">),  (eventuale) iscritta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al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Registro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delle </w:t>
      </w:r>
      <w:r w:rsidRPr="00BF05EE">
        <w:rPr>
          <w:rFonts w:ascii="Century Gothic" w:hAnsi="Century Gothic"/>
          <w:spacing w:val="28"/>
          <w:sz w:val="20"/>
          <w:szCs w:val="20"/>
          <w:lang w:val="it-IT"/>
        </w:rPr>
        <w:t xml:space="preserve"> </w:t>
      </w:r>
      <w:r w:rsidRPr="00BF05EE">
        <w:rPr>
          <w:rFonts w:ascii="Century Gothic" w:hAnsi="Century Gothic"/>
          <w:sz w:val="20"/>
          <w:szCs w:val="20"/>
          <w:lang w:val="it-IT"/>
        </w:rPr>
        <w:t xml:space="preserve">Imprese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presso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la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Camera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di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Commercio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di</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 xml:space="preserve">al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 P. IVA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 xml:space="preserve">, domiciliata ai fini  del presente </w:t>
      </w:r>
      <w:r w:rsidRPr="00BF05EE">
        <w:rPr>
          <w:rFonts w:ascii="Century Gothic" w:hAnsi="Century Gothic"/>
          <w:spacing w:val="22"/>
          <w:sz w:val="20"/>
          <w:szCs w:val="20"/>
          <w:lang w:val="it-IT"/>
        </w:rPr>
        <w:t xml:space="preserve"> </w:t>
      </w:r>
      <w:r w:rsidRPr="00BF05EE">
        <w:rPr>
          <w:rFonts w:ascii="Century Gothic" w:hAnsi="Century Gothic"/>
          <w:sz w:val="20"/>
          <w:szCs w:val="20"/>
          <w:lang w:val="it-IT"/>
        </w:rPr>
        <w:t>atto</w:t>
      </w:r>
      <w:r w:rsidRPr="00BF05EE">
        <w:rPr>
          <w:rFonts w:ascii="Century Gothic" w:hAnsi="Century Gothic"/>
          <w:spacing w:val="21"/>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21"/>
          <w:sz w:val="20"/>
          <w:szCs w:val="20"/>
          <w:lang w:val="it-IT"/>
        </w:rPr>
        <w:t xml:space="preserve"> </w:t>
      </w:r>
      <w:r w:rsidRPr="00BF05EE">
        <w:rPr>
          <w:rFonts w:ascii="Century Gothic" w:hAnsi="Century Gothic"/>
          <w:sz w:val="20"/>
          <w:szCs w:val="20"/>
          <w:lang w:val="it-IT"/>
        </w:rPr>
        <w:t>via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in</w:t>
      </w:r>
      <w:r w:rsidRPr="00BF05EE">
        <w:rPr>
          <w:rFonts w:ascii="Century Gothic" w:hAnsi="Century Gothic"/>
          <w:spacing w:val="-7"/>
          <w:sz w:val="20"/>
          <w:szCs w:val="20"/>
          <w:lang w:val="it-IT"/>
        </w:rPr>
        <w:t xml:space="preserve"> </w:t>
      </w:r>
      <w:r w:rsidRPr="00BF05EE">
        <w:rPr>
          <w:rFonts w:ascii="Century Gothic" w:hAnsi="Century Gothic"/>
          <w:sz w:val="20"/>
          <w:szCs w:val="20"/>
          <w:lang w:val="it-IT"/>
        </w:rPr>
        <w:t>persona</w:t>
      </w:r>
      <w:r w:rsidRPr="00BF05EE">
        <w:rPr>
          <w:rFonts w:ascii="Century Gothic" w:hAnsi="Century Gothic"/>
          <w:spacing w:val="20"/>
          <w:sz w:val="20"/>
          <w:szCs w:val="20"/>
          <w:lang w:val="it-IT"/>
        </w:rPr>
        <w:t xml:space="preserve"> </w:t>
      </w:r>
      <w:r w:rsidRPr="00BF05EE">
        <w:rPr>
          <w:rFonts w:ascii="Century Gothic" w:hAnsi="Century Gothic"/>
          <w:sz w:val="20"/>
          <w:szCs w:val="20"/>
          <w:lang w:val="it-IT"/>
        </w:rPr>
        <w:t>del</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e legale</w:t>
      </w:r>
      <w:r w:rsidRPr="00BF05EE">
        <w:rPr>
          <w:rFonts w:ascii="Century Gothic" w:hAnsi="Century Gothic"/>
          <w:spacing w:val="27"/>
          <w:sz w:val="20"/>
          <w:szCs w:val="20"/>
          <w:lang w:val="it-IT"/>
        </w:rPr>
        <w:t xml:space="preserve"> </w:t>
      </w:r>
      <w:r w:rsidRPr="00BF05EE">
        <w:rPr>
          <w:rFonts w:ascii="Century Gothic" w:hAnsi="Century Gothic"/>
          <w:sz w:val="20"/>
          <w:szCs w:val="20"/>
          <w:lang w:val="it-IT"/>
        </w:rPr>
        <w:t>rappresentante</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(eventuale) giusta poteri allo stesso</w:t>
      </w:r>
      <w:r w:rsidRPr="00BF05EE">
        <w:rPr>
          <w:rFonts w:ascii="Century Gothic" w:hAnsi="Century Gothic"/>
          <w:spacing w:val="26"/>
          <w:sz w:val="20"/>
          <w:szCs w:val="20"/>
          <w:lang w:val="it-IT"/>
        </w:rPr>
        <w:t xml:space="preserve"> </w:t>
      </w:r>
      <w:r w:rsidRPr="00BF05EE">
        <w:rPr>
          <w:rFonts w:ascii="Century Gothic" w:hAnsi="Century Gothic"/>
          <w:sz w:val="20"/>
          <w:szCs w:val="20"/>
          <w:lang w:val="it-IT"/>
        </w:rPr>
        <w:t>conferiti</w:t>
      </w:r>
      <w:r w:rsidRPr="00BF05EE">
        <w:rPr>
          <w:rFonts w:ascii="Century Gothic" w:hAnsi="Century Gothic"/>
          <w:spacing w:val="28"/>
          <w:sz w:val="20"/>
          <w:szCs w:val="20"/>
          <w:lang w:val="it-IT"/>
        </w:rPr>
        <w:t xml:space="preserve"> </w:t>
      </w:r>
      <w:r w:rsidRPr="00BF05EE">
        <w:rPr>
          <w:rFonts w:ascii="Century Gothic" w:hAnsi="Century Gothic"/>
          <w:sz w:val="20"/>
          <w:szCs w:val="20"/>
          <w:lang w:val="it-IT"/>
        </w:rPr>
        <w:t>con</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(di seguito nominata, per brevità, anche solo “</w:t>
      </w:r>
      <w:r w:rsidR="00E70405">
        <w:rPr>
          <w:rFonts w:ascii="Century Gothic" w:hAnsi="Century Gothic"/>
          <w:i/>
          <w:sz w:val="20"/>
          <w:szCs w:val="20"/>
          <w:lang w:val="it-IT"/>
        </w:rPr>
        <w:t>Affidatario</w:t>
      </w:r>
      <w:r w:rsidRPr="00BF05EE">
        <w:rPr>
          <w:rFonts w:ascii="Century Gothic" w:hAnsi="Century Gothic"/>
          <w:sz w:val="20"/>
          <w:szCs w:val="20"/>
          <w:lang w:val="it-IT"/>
        </w:rPr>
        <w:t>”)</w:t>
      </w:r>
    </w:p>
    <w:p w14:paraId="7941BD06" w14:textId="77777777" w:rsidR="0094402B" w:rsidRPr="00BF05EE" w:rsidRDefault="00432459" w:rsidP="009478D2">
      <w:pPr>
        <w:tabs>
          <w:tab w:val="left" w:pos="0"/>
        </w:tabs>
        <w:spacing w:before="194" w:after="120"/>
        <w:ind w:left="499"/>
        <w:jc w:val="center"/>
        <w:rPr>
          <w:rFonts w:ascii="Century Gothic" w:hAnsi="Century Gothic"/>
          <w:b/>
          <w:i/>
          <w:sz w:val="20"/>
          <w:szCs w:val="20"/>
          <w:lang w:val="it-IT"/>
        </w:rPr>
      </w:pPr>
      <w:r w:rsidRPr="00BF05EE">
        <w:rPr>
          <w:rFonts w:ascii="Century Gothic" w:hAnsi="Century Gothic"/>
          <w:b/>
          <w:i/>
          <w:sz w:val="20"/>
          <w:szCs w:val="20"/>
          <w:lang w:val="it-IT"/>
        </w:rPr>
        <w:t>OPPURE</w:t>
      </w:r>
    </w:p>
    <w:p w14:paraId="7F4E1031" w14:textId="3D2F418E" w:rsidR="0094402B" w:rsidRPr="00BF05EE" w:rsidRDefault="00432459" w:rsidP="00CC09BF">
      <w:pPr>
        <w:pStyle w:val="Corpotesto"/>
        <w:tabs>
          <w:tab w:val="left" w:pos="0"/>
          <w:tab w:val="left" w:pos="1681"/>
          <w:tab w:val="left" w:pos="2813"/>
          <w:tab w:val="left" w:pos="3968"/>
          <w:tab w:val="left" w:pos="4123"/>
          <w:tab w:val="left" w:pos="5221"/>
          <w:tab w:val="left" w:pos="5575"/>
          <w:tab w:val="left" w:pos="9957"/>
        </w:tabs>
        <w:spacing w:before="60" w:line="357" w:lineRule="auto"/>
        <w:ind w:left="692" w:right="184" w:hanging="1"/>
        <w:rPr>
          <w:rFonts w:ascii="Century Gothic" w:hAnsi="Century Gothic"/>
          <w:sz w:val="20"/>
          <w:szCs w:val="20"/>
          <w:lang w:val="it-IT"/>
        </w:rPr>
      </w:pP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sede</w:t>
      </w:r>
      <w:r w:rsidRPr="00BF05EE">
        <w:rPr>
          <w:rFonts w:ascii="Century Gothic" w:hAnsi="Century Gothic"/>
          <w:spacing w:val="21"/>
          <w:sz w:val="20"/>
          <w:szCs w:val="20"/>
          <w:lang w:val="it-IT"/>
        </w:rPr>
        <w:t xml:space="preserve"> </w:t>
      </w:r>
      <w:r w:rsidRPr="00BF05EE">
        <w:rPr>
          <w:rFonts w:ascii="Century Gothic" w:hAnsi="Century Gothic"/>
          <w:sz w:val="20"/>
          <w:szCs w:val="20"/>
          <w:lang w:val="it-IT"/>
        </w:rPr>
        <w:t>legale</w:t>
      </w:r>
      <w:r w:rsidRPr="00BF05EE">
        <w:rPr>
          <w:rFonts w:ascii="Century Gothic" w:hAnsi="Century Gothic"/>
          <w:spacing w:val="35"/>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36"/>
          <w:sz w:val="20"/>
          <w:szCs w:val="20"/>
          <w:lang w:val="it-IT"/>
        </w:rPr>
        <w:t xml:space="preserve"> </w:t>
      </w:r>
      <w:r w:rsidRPr="00BF05EE">
        <w:rPr>
          <w:rFonts w:ascii="Century Gothic" w:hAnsi="Century Gothic"/>
          <w:sz w:val="20"/>
          <w:szCs w:val="20"/>
          <w:lang w:val="it-IT"/>
        </w:rPr>
        <w:t>via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iscritta  al Reg</w:t>
      </w:r>
      <w:r w:rsidR="00CC09BF" w:rsidRPr="00BF05EE">
        <w:rPr>
          <w:rFonts w:ascii="Century Gothic" w:hAnsi="Century Gothic"/>
          <w:sz w:val="20"/>
          <w:szCs w:val="20"/>
          <w:lang w:val="it-IT"/>
        </w:rPr>
        <w:t xml:space="preserve">istro delle Imprese  presso la </w:t>
      </w:r>
      <w:r w:rsidRPr="00BF05EE">
        <w:rPr>
          <w:rFonts w:ascii="Century Gothic" w:hAnsi="Century Gothic"/>
          <w:sz w:val="20"/>
          <w:szCs w:val="20"/>
          <w:lang w:val="it-IT"/>
        </w:rPr>
        <w:t>Camera  di  Commercio</w:t>
      </w:r>
      <w:r w:rsidRPr="00BF05EE">
        <w:rPr>
          <w:rFonts w:ascii="Century Gothic" w:hAnsi="Century Gothic"/>
          <w:spacing w:val="1"/>
          <w:sz w:val="20"/>
          <w:szCs w:val="20"/>
          <w:lang w:val="it-IT"/>
        </w:rPr>
        <w:t xml:space="preserve"> </w:t>
      </w:r>
      <w:r w:rsidRPr="00BF05EE">
        <w:rPr>
          <w:rFonts w:ascii="Century Gothic" w:hAnsi="Century Gothic"/>
          <w:sz w:val="20"/>
          <w:szCs w:val="20"/>
          <w:lang w:val="it-IT"/>
        </w:rPr>
        <w:t>di</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al 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2"/>
          <w:sz w:val="20"/>
          <w:szCs w:val="20"/>
          <w:lang w:val="it-IT"/>
        </w:rPr>
        <w:t xml:space="preserve"> </w:t>
      </w:r>
      <w:r w:rsidRPr="00BF05EE">
        <w:rPr>
          <w:rFonts w:ascii="Century Gothic" w:hAnsi="Century Gothic"/>
          <w:sz w:val="20"/>
          <w:szCs w:val="20"/>
          <w:lang w:val="it-IT"/>
        </w:rPr>
        <w:t>P.</w:t>
      </w:r>
      <w:r w:rsidRPr="00BF05EE">
        <w:rPr>
          <w:rFonts w:ascii="Century Gothic" w:hAnsi="Century Gothic"/>
          <w:spacing w:val="1"/>
          <w:sz w:val="20"/>
          <w:szCs w:val="20"/>
          <w:lang w:val="it-IT"/>
        </w:rPr>
        <w:t xml:space="preserve"> </w:t>
      </w:r>
      <w:r w:rsidRPr="00BF05EE">
        <w:rPr>
          <w:rFonts w:ascii="Century Gothic" w:hAnsi="Century Gothic"/>
          <w:sz w:val="20"/>
          <w:szCs w:val="20"/>
          <w:lang w:val="it-IT"/>
        </w:rPr>
        <w:t>IVA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 domiciliata ai fini del presente</w:t>
      </w:r>
      <w:r w:rsidRPr="00BF05EE">
        <w:rPr>
          <w:rFonts w:ascii="Century Gothic" w:hAnsi="Century Gothic"/>
          <w:spacing w:val="5"/>
          <w:sz w:val="20"/>
          <w:szCs w:val="20"/>
          <w:lang w:val="it-IT"/>
        </w:rPr>
        <w:t xml:space="preserve"> </w:t>
      </w:r>
      <w:r w:rsidRPr="00BF05EE">
        <w:rPr>
          <w:rFonts w:ascii="Century Gothic" w:hAnsi="Century Gothic"/>
          <w:sz w:val="20"/>
          <w:szCs w:val="20"/>
          <w:lang w:val="it-IT"/>
        </w:rPr>
        <w:t>atto</w:t>
      </w:r>
      <w:r w:rsidRPr="00BF05EE">
        <w:rPr>
          <w:rFonts w:ascii="Century Gothic" w:hAnsi="Century Gothic"/>
          <w:spacing w:val="1"/>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00CC09BF" w:rsidRPr="00BF05EE">
        <w:rPr>
          <w:rFonts w:ascii="Century Gothic" w:hAnsi="Century Gothic"/>
          <w:sz w:val="20"/>
          <w:szCs w:val="20"/>
          <w:lang w:val="it-IT"/>
        </w:rPr>
        <w:t xml:space="preserve">, via </w:t>
      </w:r>
      <w:r w:rsidR="00CC09BF"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w:t>
      </w:r>
      <w:r w:rsidRPr="00BF05EE">
        <w:rPr>
          <w:rFonts w:ascii="Century Gothic" w:hAnsi="Century Gothic"/>
          <w:sz w:val="20"/>
          <w:szCs w:val="20"/>
          <w:lang w:val="it-IT"/>
        </w:rPr>
        <w:t xml:space="preserve">  in </w:t>
      </w:r>
      <w:r w:rsidRPr="00BF05EE">
        <w:rPr>
          <w:rFonts w:ascii="Century Gothic" w:hAnsi="Century Gothic"/>
          <w:spacing w:val="12"/>
          <w:sz w:val="20"/>
          <w:szCs w:val="20"/>
          <w:lang w:val="it-IT"/>
        </w:rPr>
        <w:t xml:space="preserve"> </w:t>
      </w:r>
      <w:r w:rsidRPr="00BF05EE">
        <w:rPr>
          <w:rFonts w:ascii="Century Gothic" w:hAnsi="Century Gothic"/>
          <w:sz w:val="20"/>
          <w:szCs w:val="20"/>
          <w:lang w:val="it-IT"/>
        </w:rPr>
        <w:t xml:space="preserve">persona </w:t>
      </w:r>
      <w:r w:rsidRPr="00BF05EE">
        <w:rPr>
          <w:rFonts w:ascii="Century Gothic" w:hAnsi="Century Gothic"/>
          <w:spacing w:val="6"/>
          <w:sz w:val="20"/>
          <w:szCs w:val="20"/>
          <w:lang w:val="it-IT"/>
        </w:rPr>
        <w:t xml:space="preserve"> </w:t>
      </w:r>
      <w:r w:rsidRPr="00BF05EE">
        <w:rPr>
          <w:rFonts w:ascii="Century Gothic" w:hAnsi="Century Gothic"/>
          <w:sz w:val="20"/>
          <w:szCs w:val="20"/>
          <w:lang w:val="it-IT"/>
        </w:rPr>
        <w:t>del</w:t>
      </w:r>
      <w:r w:rsidRPr="00BF05EE">
        <w:rPr>
          <w:rFonts w:ascii="Century Gothic" w:hAnsi="Century Gothic"/>
          <w:sz w:val="20"/>
          <w:szCs w:val="20"/>
          <w:u w:val="single"/>
          <w:lang w:val="it-IT"/>
        </w:rPr>
        <w:tab/>
      </w:r>
      <w:r w:rsidRPr="00BF05EE">
        <w:rPr>
          <w:rFonts w:ascii="Century Gothic" w:hAnsi="Century Gothic"/>
          <w:sz w:val="20"/>
          <w:szCs w:val="20"/>
          <w:lang w:val="it-IT"/>
        </w:rPr>
        <w:t xml:space="preserve">e  legale </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 xml:space="preserve">rappresentante </w:t>
      </w:r>
      <w:r w:rsidRPr="00BF05EE">
        <w:rPr>
          <w:rFonts w:ascii="Century Gothic" w:hAnsi="Century Gothic"/>
          <w:spacing w:val="7"/>
          <w:sz w:val="20"/>
          <w:szCs w:val="20"/>
          <w:lang w:val="it-IT"/>
        </w:rPr>
        <w:t xml:space="preserve"> </w:t>
      </w:r>
      <w:r w:rsidRPr="00BF05EE">
        <w:rPr>
          <w:rFonts w:ascii="Century Gothic" w:hAnsi="Century Gothic"/>
          <w:sz w:val="20"/>
          <w:szCs w:val="20"/>
          <w:lang w:val="it-IT"/>
        </w:rPr>
        <w:t>Dott.</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005A062C" w:rsidRPr="00BF05EE">
        <w:rPr>
          <w:rFonts w:ascii="Century Gothic" w:hAnsi="Century Gothic"/>
          <w:sz w:val="20"/>
          <w:szCs w:val="20"/>
          <w:lang w:val="it-IT"/>
        </w:rPr>
        <w:t xml:space="preserve">,  nella  sua  qualità  di </w:t>
      </w:r>
      <w:r w:rsidRPr="00BF05EE">
        <w:rPr>
          <w:rFonts w:ascii="Century Gothic" w:hAnsi="Century Gothic"/>
          <w:sz w:val="20"/>
          <w:szCs w:val="20"/>
          <w:lang w:val="it-IT"/>
        </w:rPr>
        <w:t xml:space="preserve">impresa mandataria capogruppo del </w:t>
      </w:r>
      <w:r w:rsidR="00CC09BF" w:rsidRPr="00BF05EE">
        <w:rPr>
          <w:rFonts w:ascii="Century Gothic" w:hAnsi="Century Gothic"/>
          <w:sz w:val="20"/>
          <w:szCs w:val="20"/>
          <w:lang w:val="it-IT"/>
        </w:rPr>
        <w:t xml:space="preserve">Raggruppamento Temporaneo tra, </w:t>
      </w:r>
      <w:r w:rsidRPr="00BF05EE">
        <w:rPr>
          <w:rFonts w:ascii="Century Gothic" w:hAnsi="Century Gothic"/>
          <w:sz w:val="20"/>
          <w:szCs w:val="20"/>
          <w:lang w:val="it-IT"/>
        </w:rPr>
        <w:t>oltre alla stessa, la</w:t>
      </w:r>
      <w:r w:rsidRPr="00BF05EE">
        <w:rPr>
          <w:rFonts w:ascii="Century Gothic" w:hAnsi="Century Gothic"/>
          <w:spacing w:val="35"/>
          <w:sz w:val="20"/>
          <w:szCs w:val="20"/>
          <w:lang w:val="it-IT"/>
        </w:rPr>
        <w:t xml:space="preserve"> </w:t>
      </w:r>
      <w:r w:rsidRPr="00BF05EE">
        <w:rPr>
          <w:rFonts w:ascii="Century Gothic" w:hAnsi="Century Gothic"/>
          <w:sz w:val="20"/>
          <w:szCs w:val="20"/>
          <w:lang w:val="it-IT"/>
        </w:rPr>
        <w:t>mandante</w:t>
      </w:r>
      <w:r w:rsidR="005A062C" w:rsidRPr="00BF05EE">
        <w:rPr>
          <w:rFonts w:ascii="Century Gothic" w:hAnsi="Century Gothic"/>
          <w:sz w:val="20"/>
          <w:szCs w:val="20"/>
          <w:lang w:val="it-IT"/>
        </w:rPr>
        <w:t xml:space="preserve"> ___</w:t>
      </w:r>
      <w:r w:rsidR="00CC09BF" w:rsidRPr="00BF05EE">
        <w:rPr>
          <w:rFonts w:ascii="Century Gothic" w:hAnsi="Century Gothic"/>
          <w:sz w:val="20"/>
          <w:szCs w:val="20"/>
          <w:lang w:val="it-IT"/>
        </w:rPr>
        <w:t>_____</w:t>
      </w:r>
      <w:r w:rsidRPr="00BF05EE">
        <w:rPr>
          <w:rFonts w:ascii="Century Gothic" w:hAnsi="Century Gothic"/>
          <w:sz w:val="20"/>
          <w:szCs w:val="20"/>
          <w:u w:val="single"/>
          <w:lang w:val="it-IT"/>
        </w:rPr>
        <w:tab/>
      </w:r>
      <w:r w:rsidRPr="00BF05EE">
        <w:rPr>
          <w:rFonts w:ascii="Century Gothic" w:hAnsi="Century Gothic"/>
          <w:sz w:val="20"/>
          <w:szCs w:val="20"/>
          <w:lang w:val="it-IT"/>
        </w:rPr>
        <w:t>,  sede</w:t>
      </w:r>
      <w:r w:rsidRPr="00BF05EE">
        <w:rPr>
          <w:rFonts w:ascii="Century Gothic" w:hAnsi="Century Gothic"/>
          <w:spacing w:val="38"/>
          <w:sz w:val="20"/>
          <w:szCs w:val="20"/>
          <w:lang w:val="it-IT"/>
        </w:rPr>
        <w:t xml:space="preserve"> </w:t>
      </w:r>
      <w:r w:rsidRPr="00BF05EE">
        <w:rPr>
          <w:rFonts w:ascii="Century Gothic" w:hAnsi="Century Gothic"/>
          <w:sz w:val="20"/>
          <w:szCs w:val="20"/>
          <w:lang w:val="it-IT"/>
        </w:rPr>
        <w:t>legale</w:t>
      </w:r>
      <w:r w:rsidRPr="00BF05EE">
        <w:rPr>
          <w:rFonts w:ascii="Century Gothic" w:hAnsi="Century Gothic"/>
          <w:spacing w:val="45"/>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43"/>
          <w:sz w:val="20"/>
          <w:szCs w:val="20"/>
          <w:lang w:val="it-IT"/>
        </w:rPr>
        <w:t xml:space="preserve"> </w:t>
      </w:r>
      <w:r w:rsidRPr="00BF05EE">
        <w:rPr>
          <w:rFonts w:ascii="Century Gothic" w:hAnsi="Century Gothic"/>
          <w:sz w:val="20"/>
          <w:szCs w:val="20"/>
          <w:lang w:val="it-IT"/>
        </w:rPr>
        <w:t>via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iscritta al Registro delle  Imprese  presso  la Camera  di  Commercio</w:t>
      </w:r>
      <w:r w:rsidRPr="00BF05EE">
        <w:rPr>
          <w:rFonts w:ascii="Century Gothic" w:hAnsi="Century Gothic"/>
          <w:spacing w:val="13"/>
          <w:sz w:val="20"/>
          <w:szCs w:val="20"/>
          <w:lang w:val="it-IT"/>
        </w:rPr>
        <w:t xml:space="preserve"> </w:t>
      </w:r>
      <w:r w:rsidRPr="00BF05EE">
        <w:rPr>
          <w:rFonts w:ascii="Century Gothic" w:hAnsi="Century Gothic"/>
          <w:sz w:val="20"/>
          <w:szCs w:val="20"/>
          <w:lang w:val="it-IT"/>
        </w:rPr>
        <w:t>di</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al</w:t>
      </w:r>
      <w:r w:rsidRPr="00BF05EE">
        <w:rPr>
          <w:rFonts w:ascii="Century Gothic" w:hAnsi="Century Gothic"/>
          <w:spacing w:val="12"/>
          <w:sz w:val="20"/>
          <w:szCs w:val="20"/>
          <w:lang w:val="it-IT"/>
        </w:rPr>
        <w:t xml:space="preserve"> </w:t>
      </w:r>
      <w:r w:rsidRPr="00BF05EE">
        <w:rPr>
          <w:rFonts w:ascii="Century Gothic" w:hAnsi="Century Gothic"/>
          <w:sz w:val="20"/>
          <w:szCs w:val="20"/>
          <w:lang w:val="it-IT"/>
        </w:rPr>
        <w:t>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P.</w:t>
      </w:r>
      <w:r w:rsidRPr="00BF05EE">
        <w:rPr>
          <w:rFonts w:ascii="Century Gothic" w:hAnsi="Century Gothic"/>
          <w:spacing w:val="13"/>
          <w:sz w:val="20"/>
          <w:szCs w:val="20"/>
          <w:lang w:val="it-IT"/>
        </w:rPr>
        <w:t xml:space="preserve"> </w:t>
      </w:r>
      <w:r w:rsidRPr="00BF05EE">
        <w:rPr>
          <w:rFonts w:ascii="Century Gothic" w:hAnsi="Century Gothic"/>
          <w:sz w:val="20"/>
          <w:szCs w:val="20"/>
          <w:lang w:val="it-IT"/>
        </w:rPr>
        <w:t>IVA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13"/>
          <w:sz w:val="20"/>
          <w:szCs w:val="20"/>
          <w:lang w:val="it-IT"/>
        </w:rPr>
        <w:t xml:space="preserve"> </w:t>
      </w:r>
      <w:r w:rsidRPr="00BF05EE">
        <w:rPr>
          <w:rFonts w:ascii="Century Gothic" w:hAnsi="Century Gothic"/>
          <w:sz w:val="20"/>
          <w:szCs w:val="20"/>
          <w:lang w:val="it-IT"/>
        </w:rPr>
        <w:t>domiciliata</w:t>
      </w:r>
      <w:r w:rsidRPr="00BF05EE">
        <w:rPr>
          <w:rFonts w:ascii="Century Gothic" w:hAnsi="Century Gothic"/>
          <w:spacing w:val="12"/>
          <w:sz w:val="20"/>
          <w:szCs w:val="20"/>
          <w:lang w:val="it-IT"/>
        </w:rPr>
        <w:t xml:space="preserve"> </w:t>
      </w:r>
      <w:r w:rsidRPr="00BF05EE">
        <w:rPr>
          <w:rFonts w:ascii="Century Gothic" w:hAnsi="Century Gothic"/>
          <w:sz w:val="20"/>
          <w:szCs w:val="20"/>
          <w:lang w:val="it-IT"/>
        </w:rPr>
        <w:t>ai</w:t>
      </w:r>
      <w:r w:rsidRPr="00BF05EE">
        <w:rPr>
          <w:rFonts w:ascii="Century Gothic" w:hAnsi="Century Gothic"/>
          <w:spacing w:val="12"/>
          <w:sz w:val="20"/>
          <w:szCs w:val="20"/>
          <w:lang w:val="it-IT"/>
        </w:rPr>
        <w:t xml:space="preserve"> </w:t>
      </w:r>
      <w:r w:rsidRPr="00BF05EE">
        <w:rPr>
          <w:rFonts w:ascii="Century Gothic" w:hAnsi="Century Gothic"/>
          <w:sz w:val="20"/>
          <w:szCs w:val="20"/>
          <w:lang w:val="it-IT"/>
        </w:rPr>
        <w:t>fini</w:t>
      </w:r>
      <w:r w:rsidRPr="00BF05EE">
        <w:rPr>
          <w:rFonts w:ascii="Century Gothic" w:hAnsi="Century Gothic"/>
          <w:spacing w:val="12"/>
          <w:sz w:val="20"/>
          <w:szCs w:val="20"/>
          <w:lang w:val="it-IT"/>
        </w:rPr>
        <w:t xml:space="preserve"> </w:t>
      </w:r>
      <w:r w:rsidRPr="00BF05EE">
        <w:rPr>
          <w:rFonts w:ascii="Century Gothic" w:hAnsi="Century Gothic"/>
          <w:sz w:val="20"/>
          <w:szCs w:val="20"/>
          <w:lang w:val="it-IT"/>
        </w:rPr>
        <w:t>del</w:t>
      </w:r>
      <w:r w:rsidRPr="00BF05EE">
        <w:rPr>
          <w:rFonts w:ascii="Century Gothic" w:hAnsi="Century Gothic"/>
          <w:spacing w:val="12"/>
          <w:sz w:val="20"/>
          <w:szCs w:val="20"/>
          <w:lang w:val="it-IT"/>
        </w:rPr>
        <w:t xml:space="preserve"> </w:t>
      </w:r>
      <w:r w:rsidRPr="00BF05EE">
        <w:rPr>
          <w:rFonts w:ascii="Century Gothic" w:hAnsi="Century Gothic"/>
          <w:sz w:val="20"/>
          <w:szCs w:val="20"/>
          <w:lang w:val="it-IT"/>
        </w:rPr>
        <w:t>presente</w:t>
      </w:r>
      <w:r w:rsidRPr="00BF05EE">
        <w:rPr>
          <w:rFonts w:ascii="Century Gothic" w:hAnsi="Century Gothic"/>
          <w:spacing w:val="13"/>
          <w:sz w:val="20"/>
          <w:szCs w:val="20"/>
          <w:lang w:val="it-IT"/>
        </w:rPr>
        <w:t xml:space="preserve"> </w:t>
      </w:r>
      <w:r w:rsidRPr="00BF05EE">
        <w:rPr>
          <w:rFonts w:ascii="Century Gothic" w:hAnsi="Century Gothic"/>
          <w:sz w:val="20"/>
          <w:szCs w:val="20"/>
          <w:lang w:val="it-IT"/>
        </w:rPr>
        <w:t>atto</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,via</w:t>
      </w:r>
    </w:p>
    <w:p w14:paraId="79E3DF67" w14:textId="23E4BA1A" w:rsidR="0094402B" w:rsidRPr="00BF05EE" w:rsidRDefault="00432459" w:rsidP="00CC09BF">
      <w:pPr>
        <w:pStyle w:val="Corpotesto"/>
        <w:tabs>
          <w:tab w:val="left" w:pos="0"/>
          <w:tab w:val="left" w:pos="1460"/>
          <w:tab w:val="left" w:pos="1698"/>
          <w:tab w:val="left" w:pos="2914"/>
          <w:tab w:val="left" w:pos="3769"/>
          <w:tab w:val="left" w:pos="4562"/>
          <w:tab w:val="left" w:pos="5677"/>
          <w:tab w:val="left" w:pos="6008"/>
          <w:tab w:val="left" w:pos="7050"/>
          <w:tab w:val="left" w:pos="7237"/>
        </w:tabs>
        <w:spacing w:line="360" w:lineRule="auto"/>
        <w:ind w:left="692" w:right="184" w:hanging="1"/>
        <w:jc w:val="both"/>
        <w:rPr>
          <w:rFonts w:ascii="Century Gothic" w:hAnsi="Century Gothic"/>
          <w:sz w:val="20"/>
          <w:szCs w:val="20"/>
          <w:lang w:val="it-IT"/>
        </w:rPr>
      </w:pP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proofErr w:type="gramStart"/>
      <w:r w:rsidRPr="00BF05EE">
        <w:rPr>
          <w:rFonts w:ascii="Century Gothic" w:hAnsi="Century Gothic"/>
          <w:sz w:val="20"/>
          <w:szCs w:val="20"/>
          <w:lang w:val="it-IT"/>
        </w:rPr>
        <w:t>,  e</w:t>
      </w:r>
      <w:proofErr w:type="gramEnd"/>
      <w:r w:rsidRPr="00BF05EE">
        <w:rPr>
          <w:rFonts w:ascii="Century Gothic" w:hAnsi="Century Gothic"/>
          <w:spacing w:val="-1"/>
          <w:sz w:val="20"/>
          <w:szCs w:val="20"/>
          <w:lang w:val="it-IT"/>
        </w:rPr>
        <w:t xml:space="preserve"> </w:t>
      </w:r>
      <w:r w:rsidRPr="00BF05EE">
        <w:rPr>
          <w:rFonts w:ascii="Century Gothic" w:hAnsi="Century Gothic"/>
          <w:sz w:val="20"/>
          <w:szCs w:val="20"/>
          <w:lang w:val="it-IT"/>
        </w:rPr>
        <w:t>la</w:t>
      </w:r>
      <w:r w:rsidRPr="00BF05EE">
        <w:rPr>
          <w:rFonts w:ascii="Century Gothic" w:hAnsi="Century Gothic"/>
          <w:spacing w:val="22"/>
          <w:sz w:val="20"/>
          <w:szCs w:val="20"/>
          <w:lang w:val="it-IT"/>
        </w:rPr>
        <w:t xml:space="preserve"> </w:t>
      </w:r>
      <w:r w:rsidRPr="00BF05EE">
        <w:rPr>
          <w:rFonts w:ascii="Century Gothic" w:hAnsi="Century Gothic"/>
          <w:sz w:val="20"/>
          <w:szCs w:val="20"/>
          <w:lang w:val="it-IT"/>
        </w:rPr>
        <w:t>mandante</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sede</w:t>
      </w:r>
      <w:r w:rsidRPr="00BF05EE">
        <w:rPr>
          <w:rFonts w:ascii="Century Gothic" w:hAnsi="Century Gothic"/>
          <w:spacing w:val="-3"/>
          <w:sz w:val="20"/>
          <w:szCs w:val="20"/>
          <w:lang w:val="it-IT"/>
        </w:rPr>
        <w:t xml:space="preserve"> </w:t>
      </w:r>
      <w:r w:rsidRPr="00BF05EE">
        <w:rPr>
          <w:rFonts w:ascii="Century Gothic" w:hAnsi="Century Gothic"/>
          <w:sz w:val="20"/>
          <w:szCs w:val="20"/>
          <w:lang w:val="it-IT"/>
        </w:rPr>
        <w:t>legale</w:t>
      </w:r>
      <w:r w:rsidRPr="00BF05EE">
        <w:rPr>
          <w:rFonts w:ascii="Century Gothic" w:hAnsi="Century Gothic"/>
          <w:spacing w:val="22"/>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25"/>
          <w:sz w:val="20"/>
          <w:szCs w:val="20"/>
          <w:lang w:val="it-IT"/>
        </w:rPr>
        <w:t xml:space="preserve"> </w:t>
      </w:r>
      <w:r w:rsidRPr="00BF05EE">
        <w:rPr>
          <w:rFonts w:ascii="Century Gothic" w:hAnsi="Century Gothic"/>
          <w:sz w:val="20"/>
          <w:szCs w:val="20"/>
          <w:lang w:val="it-IT"/>
        </w:rPr>
        <w:t>via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 iscritta al Registro delle Imprese presso la Camera di</w:t>
      </w:r>
      <w:r w:rsidRPr="00BF05EE">
        <w:rPr>
          <w:rFonts w:ascii="Century Gothic" w:hAnsi="Century Gothic"/>
          <w:spacing w:val="35"/>
          <w:sz w:val="20"/>
          <w:szCs w:val="20"/>
          <w:lang w:val="it-IT"/>
        </w:rPr>
        <w:t xml:space="preserve"> </w:t>
      </w:r>
      <w:r w:rsidRPr="00BF05EE">
        <w:rPr>
          <w:rFonts w:ascii="Century Gothic" w:hAnsi="Century Gothic"/>
          <w:sz w:val="20"/>
          <w:szCs w:val="20"/>
          <w:lang w:val="it-IT"/>
        </w:rPr>
        <w:t>Commercio</w:t>
      </w:r>
      <w:r w:rsidRPr="00BF05EE">
        <w:rPr>
          <w:rFonts w:ascii="Century Gothic" w:hAnsi="Century Gothic"/>
          <w:spacing w:val="8"/>
          <w:sz w:val="20"/>
          <w:szCs w:val="20"/>
          <w:lang w:val="it-IT"/>
        </w:rPr>
        <w:t xml:space="preserve"> </w:t>
      </w:r>
      <w:r w:rsidRPr="00BF05EE">
        <w:rPr>
          <w:rFonts w:ascii="Century Gothic" w:hAnsi="Century Gothic"/>
          <w:sz w:val="20"/>
          <w:szCs w:val="20"/>
          <w:lang w:val="it-IT"/>
        </w:rPr>
        <w:t>di</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al</w:t>
      </w:r>
      <w:r w:rsidRPr="00BF05EE">
        <w:rPr>
          <w:rFonts w:ascii="Century Gothic" w:hAnsi="Century Gothic"/>
          <w:spacing w:val="7"/>
          <w:sz w:val="20"/>
          <w:szCs w:val="20"/>
          <w:lang w:val="it-IT"/>
        </w:rPr>
        <w:t xml:space="preserve"> </w:t>
      </w:r>
      <w:r w:rsidRPr="00BF05EE">
        <w:rPr>
          <w:rFonts w:ascii="Century Gothic" w:hAnsi="Century Gothic"/>
          <w:sz w:val="20"/>
          <w:szCs w:val="20"/>
          <w:lang w:val="it-IT"/>
        </w:rPr>
        <w:t>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10"/>
          <w:sz w:val="20"/>
          <w:szCs w:val="20"/>
          <w:lang w:val="it-IT"/>
        </w:rPr>
        <w:t xml:space="preserve"> </w:t>
      </w:r>
      <w:r w:rsidRPr="00BF05EE">
        <w:rPr>
          <w:rFonts w:ascii="Century Gothic" w:hAnsi="Century Gothic"/>
          <w:sz w:val="20"/>
          <w:szCs w:val="20"/>
          <w:lang w:val="it-IT"/>
        </w:rPr>
        <w:t>P.</w:t>
      </w:r>
      <w:r w:rsidRPr="00BF05EE">
        <w:rPr>
          <w:rFonts w:ascii="Century Gothic" w:hAnsi="Century Gothic"/>
          <w:spacing w:val="8"/>
          <w:sz w:val="20"/>
          <w:szCs w:val="20"/>
          <w:lang w:val="it-IT"/>
        </w:rPr>
        <w:t xml:space="preserve"> </w:t>
      </w:r>
      <w:r w:rsidRPr="00BF05EE">
        <w:rPr>
          <w:rFonts w:ascii="Century Gothic" w:hAnsi="Century Gothic"/>
          <w:sz w:val="20"/>
          <w:szCs w:val="20"/>
          <w:lang w:val="it-IT"/>
        </w:rPr>
        <w:t>IVA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domiciliata ai fini del presente atto 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16"/>
          <w:sz w:val="20"/>
          <w:szCs w:val="20"/>
          <w:lang w:val="it-IT"/>
        </w:rPr>
        <w:t xml:space="preserve"> </w:t>
      </w:r>
      <w:r w:rsidRPr="00BF05EE">
        <w:rPr>
          <w:rFonts w:ascii="Century Gothic" w:hAnsi="Century Gothic"/>
          <w:sz w:val="20"/>
          <w:szCs w:val="20"/>
          <w:lang w:val="it-IT"/>
        </w:rPr>
        <w:t>via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giusta</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mandato</w:t>
      </w:r>
      <w:r w:rsidRPr="00BF05EE">
        <w:rPr>
          <w:rFonts w:ascii="Century Gothic" w:hAnsi="Century Gothic"/>
          <w:spacing w:val="16"/>
          <w:sz w:val="20"/>
          <w:szCs w:val="20"/>
          <w:lang w:val="it-IT"/>
        </w:rPr>
        <w:t xml:space="preserve"> </w:t>
      </w:r>
      <w:r w:rsidRPr="00BF05EE">
        <w:rPr>
          <w:rFonts w:ascii="Century Gothic" w:hAnsi="Century Gothic"/>
          <w:sz w:val="20"/>
          <w:szCs w:val="20"/>
          <w:lang w:val="it-IT"/>
        </w:rPr>
        <w:t>collettivo</w:t>
      </w:r>
      <w:r w:rsidRPr="00BF05EE">
        <w:rPr>
          <w:rFonts w:ascii="Century Gothic" w:hAnsi="Century Gothic"/>
          <w:spacing w:val="16"/>
          <w:sz w:val="20"/>
          <w:szCs w:val="20"/>
          <w:lang w:val="it-IT"/>
        </w:rPr>
        <w:t xml:space="preserve"> </w:t>
      </w:r>
      <w:r w:rsidRPr="00BF05EE">
        <w:rPr>
          <w:rFonts w:ascii="Century Gothic" w:hAnsi="Century Gothic"/>
          <w:sz w:val="20"/>
          <w:szCs w:val="20"/>
          <w:lang w:val="it-IT"/>
        </w:rPr>
        <w:t>speciale</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con</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rappresentanza</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autenticato</w:t>
      </w:r>
      <w:r w:rsidRPr="00BF05EE">
        <w:rPr>
          <w:rFonts w:ascii="Century Gothic" w:hAnsi="Century Gothic"/>
          <w:spacing w:val="16"/>
          <w:sz w:val="20"/>
          <w:szCs w:val="20"/>
          <w:lang w:val="it-IT"/>
        </w:rPr>
        <w:t xml:space="preserve"> </w:t>
      </w:r>
      <w:r w:rsidRPr="00BF05EE">
        <w:rPr>
          <w:rFonts w:ascii="Century Gothic" w:hAnsi="Century Gothic"/>
          <w:sz w:val="20"/>
          <w:szCs w:val="20"/>
          <w:lang w:val="it-IT"/>
        </w:rPr>
        <w:t>dal</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notaio</w:t>
      </w:r>
      <w:r w:rsidRPr="00BF05EE">
        <w:rPr>
          <w:rFonts w:ascii="Century Gothic" w:hAnsi="Century Gothic"/>
          <w:spacing w:val="17"/>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1"/>
          <w:sz w:val="20"/>
          <w:szCs w:val="20"/>
          <w:lang w:val="it-IT"/>
        </w:rPr>
        <w:t xml:space="preserve"> </w:t>
      </w:r>
      <w:r w:rsidRPr="00BF05EE">
        <w:rPr>
          <w:rFonts w:ascii="Century Gothic" w:hAnsi="Century Gothic"/>
          <w:sz w:val="20"/>
          <w:szCs w:val="20"/>
          <w:lang w:val="it-IT"/>
        </w:rPr>
        <w:t>dott.</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repertorio n.</w:t>
      </w:r>
      <w:r w:rsidRPr="00BF05EE">
        <w:rPr>
          <w:rFonts w:ascii="Century Gothic" w:hAnsi="Century Gothic"/>
          <w:sz w:val="20"/>
          <w:szCs w:val="20"/>
          <w:u w:val="single"/>
          <w:lang w:val="it-IT"/>
        </w:rPr>
        <w:t xml:space="preserve"> </w:t>
      </w:r>
      <w:r w:rsidRPr="00BF05EE">
        <w:rPr>
          <w:rFonts w:ascii="Century Gothic" w:hAnsi="Century Gothic"/>
          <w:sz w:val="20"/>
          <w:szCs w:val="20"/>
          <w:lang w:val="it-IT"/>
        </w:rPr>
        <w:t>(di seguito nominata, per brevità, anche solo</w:t>
      </w:r>
      <w:r w:rsidRPr="00BF05EE">
        <w:rPr>
          <w:rFonts w:ascii="Century Gothic" w:hAnsi="Century Gothic"/>
          <w:spacing w:val="-6"/>
          <w:sz w:val="20"/>
          <w:szCs w:val="20"/>
          <w:lang w:val="it-IT"/>
        </w:rPr>
        <w:t xml:space="preserve"> </w:t>
      </w:r>
      <w:r w:rsidRPr="00BF05EE">
        <w:rPr>
          <w:rFonts w:ascii="Century Gothic" w:hAnsi="Century Gothic"/>
          <w:sz w:val="20"/>
          <w:szCs w:val="20"/>
          <w:lang w:val="it-IT"/>
        </w:rPr>
        <w:t>“</w:t>
      </w:r>
      <w:r w:rsidR="00E70405">
        <w:rPr>
          <w:rFonts w:ascii="Century Gothic" w:hAnsi="Century Gothic"/>
          <w:i/>
          <w:sz w:val="20"/>
          <w:szCs w:val="20"/>
          <w:lang w:val="it-IT"/>
        </w:rPr>
        <w:t>Affidatario</w:t>
      </w:r>
      <w:r w:rsidRPr="00BF05EE">
        <w:rPr>
          <w:rFonts w:ascii="Century Gothic" w:hAnsi="Century Gothic"/>
          <w:sz w:val="20"/>
          <w:szCs w:val="20"/>
          <w:lang w:val="it-IT"/>
        </w:rPr>
        <w:t>”)</w:t>
      </w:r>
    </w:p>
    <w:p w14:paraId="7E774462" w14:textId="77777777" w:rsidR="00E72360" w:rsidRPr="00BF05EE" w:rsidRDefault="00E72360" w:rsidP="00056AB0">
      <w:pPr>
        <w:tabs>
          <w:tab w:val="left" w:pos="0"/>
        </w:tabs>
        <w:jc w:val="both"/>
        <w:rPr>
          <w:rFonts w:ascii="Century Gothic" w:hAnsi="Century Gothic"/>
          <w:i/>
          <w:sz w:val="20"/>
          <w:szCs w:val="20"/>
          <w:lang w:val="it-IT"/>
        </w:rPr>
      </w:pPr>
    </w:p>
    <w:p w14:paraId="4087612F" w14:textId="4C2E08C5" w:rsidR="00E72360" w:rsidRPr="00BF05EE" w:rsidRDefault="00500DDA" w:rsidP="00196441">
      <w:pPr>
        <w:pStyle w:val="Corpotesto"/>
        <w:tabs>
          <w:tab w:val="left" w:pos="10348"/>
        </w:tabs>
        <w:spacing w:line="276" w:lineRule="auto"/>
        <w:ind w:left="588" w:right="455"/>
        <w:jc w:val="center"/>
        <w:rPr>
          <w:rFonts w:ascii="Century Gothic" w:hAnsi="Century Gothic"/>
          <w:sz w:val="20"/>
          <w:szCs w:val="20"/>
          <w:lang w:val="it-IT"/>
        </w:rPr>
      </w:pPr>
      <w:r>
        <w:rPr>
          <w:rFonts w:ascii="Century Gothic" w:hAnsi="Century Gothic"/>
          <w:i/>
          <w:sz w:val="20"/>
          <w:szCs w:val="20"/>
          <w:lang w:val="it-IT"/>
        </w:rPr>
        <w:t>L’</w:t>
      </w:r>
      <w:r w:rsidR="007048E4">
        <w:rPr>
          <w:rFonts w:ascii="Century Gothic" w:hAnsi="Century Gothic"/>
          <w:i/>
          <w:sz w:val="20"/>
          <w:szCs w:val="20"/>
          <w:lang w:val="it-IT"/>
        </w:rPr>
        <w:t>ASST</w:t>
      </w:r>
      <w:r w:rsidR="00F74426" w:rsidRPr="00BF05EE">
        <w:rPr>
          <w:rFonts w:ascii="Century Gothic" w:hAnsi="Century Gothic"/>
          <w:i/>
          <w:sz w:val="20"/>
          <w:szCs w:val="20"/>
          <w:lang w:val="it-IT"/>
        </w:rPr>
        <w:t xml:space="preserve"> di</w:t>
      </w:r>
      <w:r w:rsidR="007050A5" w:rsidRPr="00BF05EE">
        <w:rPr>
          <w:rFonts w:ascii="Century Gothic" w:hAnsi="Century Gothic"/>
          <w:i/>
          <w:sz w:val="20"/>
          <w:szCs w:val="20"/>
          <w:lang w:val="it-IT"/>
        </w:rPr>
        <w:t xml:space="preserve"> Pavia</w:t>
      </w:r>
      <w:r w:rsidR="00E70405">
        <w:rPr>
          <w:rFonts w:ascii="Century Gothic" w:hAnsi="Century Gothic"/>
          <w:sz w:val="20"/>
          <w:szCs w:val="20"/>
          <w:lang w:val="it-IT"/>
        </w:rPr>
        <w:t xml:space="preserve"> e l’</w:t>
      </w:r>
      <w:r w:rsidR="00E70405" w:rsidRPr="00E70405">
        <w:rPr>
          <w:rFonts w:ascii="Century Gothic" w:hAnsi="Century Gothic"/>
          <w:i/>
          <w:sz w:val="20"/>
          <w:szCs w:val="20"/>
          <w:lang w:val="it-IT"/>
        </w:rPr>
        <w:t>Affidatario</w:t>
      </w:r>
      <w:r w:rsidR="00E70405">
        <w:rPr>
          <w:rFonts w:ascii="Century Gothic" w:hAnsi="Century Gothic"/>
          <w:sz w:val="20"/>
          <w:szCs w:val="20"/>
          <w:lang w:val="it-IT"/>
        </w:rPr>
        <w:t xml:space="preserve"> </w:t>
      </w:r>
      <w:r w:rsidR="00E72360" w:rsidRPr="00BF05EE">
        <w:rPr>
          <w:rFonts w:ascii="Century Gothic" w:hAnsi="Century Gothic"/>
          <w:sz w:val="20"/>
          <w:szCs w:val="20"/>
          <w:lang w:val="it-IT"/>
        </w:rPr>
        <w:t>congiuntamente sono nominati “Parti” o individualmente “Parte”.</w:t>
      </w:r>
    </w:p>
    <w:p w14:paraId="24A80C09" w14:textId="77777777" w:rsidR="00E72360" w:rsidRPr="00BF05EE" w:rsidRDefault="00E72360" w:rsidP="00056AB0">
      <w:pPr>
        <w:tabs>
          <w:tab w:val="left" w:pos="0"/>
        </w:tabs>
        <w:jc w:val="both"/>
        <w:rPr>
          <w:rFonts w:ascii="Century Gothic" w:hAnsi="Century Gothic"/>
          <w:sz w:val="20"/>
          <w:szCs w:val="20"/>
          <w:lang w:val="it-IT"/>
        </w:rPr>
        <w:sectPr w:rsidR="00E72360" w:rsidRPr="00BF05EE">
          <w:pgSz w:w="11900" w:h="16840"/>
          <w:pgMar w:top="1820" w:right="940" w:bottom="880" w:left="440" w:header="689" w:footer="694" w:gutter="0"/>
          <w:cols w:space="720"/>
        </w:sectPr>
      </w:pPr>
    </w:p>
    <w:p w14:paraId="5DE28571" w14:textId="3C5D0C99" w:rsidR="0094402B" w:rsidRPr="00BF05EE" w:rsidRDefault="0020595C" w:rsidP="0020595C">
      <w:pPr>
        <w:pStyle w:val="Corpotesto"/>
        <w:tabs>
          <w:tab w:val="left" w:pos="0"/>
        </w:tabs>
        <w:spacing w:before="56"/>
        <w:rPr>
          <w:rFonts w:ascii="Century Gothic" w:hAnsi="Century Gothic"/>
          <w:b/>
          <w:sz w:val="20"/>
          <w:szCs w:val="20"/>
          <w:lang w:val="it-IT"/>
        </w:rPr>
      </w:pPr>
      <w:r w:rsidRPr="00BF05EE">
        <w:rPr>
          <w:rFonts w:ascii="Century Gothic" w:hAnsi="Century Gothic"/>
          <w:b/>
          <w:sz w:val="20"/>
          <w:szCs w:val="20"/>
          <w:lang w:val="it-IT"/>
        </w:rPr>
        <w:lastRenderedPageBreak/>
        <w:tab/>
      </w:r>
      <w:r w:rsidRPr="00BF05EE">
        <w:rPr>
          <w:rFonts w:ascii="Century Gothic" w:hAnsi="Century Gothic"/>
          <w:b/>
          <w:sz w:val="20"/>
          <w:szCs w:val="20"/>
          <w:lang w:val="it-IT"/>
        </w:rPr>
        <w:tab/>
      </w:r>
      <w:r w:rsidRPr="00BF05EE">
        <w:rPr>
          <w:rFonts w:ascii="Century Gothic" w:hAnsi="Century Gothic"/>
          <w:b/>
          <w:sz w:val="20"/>
          <w:szCs w:val="20"/>
          <w:lang w:val="it-IT"/>
        </w:rPr>
        <w:tab/>
      </w:r>
      <w:r w:rsidRPr="00BF05EE">
        <w:rPr>
          <w:rFonts w:ascii="Century Gothic" w:hAnsi="Century Gothic"/>
          <w:b/>
          <w:sz w:val="20"/>
          <w:szCs w:val="20"/>
          <w:lang w:val="it-IT"/>
        </w:rPr>
        <w:tab/>
      </w:r>
      <w:r w:rsidRPr="00BF05EE">
        <w:rPr>
          <w:rFonts w:ascii="Century Gothic" w:hAnsi="Century Gothic"/>
          <w:b/>
          <w:sz w:val="20"/>
          <w:szCs w:val="20"/>
          <w:lang w:val="it-IT"/>
        </w:rPr>
        <w:tab/>
      </w:r>
      <w:r w:rsidRPr="00BF05EE">
        <w:rPr>
          <w:rFonts w:ascii="Century Gothic" w:hAnsi="Century Gothic"/>
          <w:b/>
          <w:sz w:val="20"/>
          <w:szCs w:val="20"/>
          <w:lang w:val="it-IT"/>
        </w:rPr>
        <w:tab/>
      </w:r>
      <w:r w:rsidR="00432459" w:rsidRPr="00BF05EE">
        <w:rPr>
          <w:rFonts w:ascii="Century Gothic" w:hAnsi="Century Gothic"/>
          <w:b/>
          <w:sz w:val="20"/>
          <w:szCs w:val="20"/>
          <w:lang w:val="it-IT"/>
        </w:rPr>
        <w:t>PREMESSO CHE</w:t>
      </w:r>
    </w:p>
    <w:p w14:paraId="56262787" w14:textId="77777777" w:rsidR="0094402B" w:rsidRPr="00BF05EE" w:rsidRDefault="0094402B" w:rsidP="00056AB0">
      <w:pPr>
        <w:pStyle w:val="Corpotesto"/>
        <w:tabs>
          <w:tab w:val="left" w:pos="0"/>
        </w:tabs>
        <w:spacing w:before="7"/>
        <w:rPr>
          <w:rFonts w:ascii="Century Gothic" w:hAnsi="Century Gothic"/>
          <w:sz w:val="20"/>
          <w:szCs w:val="20"/>
          <w:lang w:val="it-IT"/>
        </w:rPr>
      </w:pPr>
    </w:p>
    <w:p w14:paraId="0EB34B00" w14:textId="3AA75085" w:rsidR="008550CF" w:rsidRPr="00BF05EE" w:rsidRDefault="0096544E" w:rsidP="00E70405">
      <w:pPr>
        <w:pStyle w:val="Paragrafoelenco"/>
        <w:numPr>
          <w:ilvl w:val="0"/>
          <w:numId w:val="6"/>
        </w:numPr>
        <w:tabs>
          <w:tab w:val="left" w:pos="0"/>
          <w:tab w:val="left" w:pos="977"/>
        </w:tabs>
        <w:spacing w:line="360" w:lineRule="auto"/>
        <w:rPr>
          <w:rFonts w:ascii="Century Gothic" w:hAnsi="Century Gothic"/>
          <w:sz w:val="20"/>
          <w:szCs w:val="20"/>
          <w:lang w:val="it-IT"/>
        </w:rPr>
      </w:pPr>
      <w:r w:rsidRPr="00BF05EE">
        <w:rPr>
          <w:rFonts w:ascii="Century Gothic" w:hAnsi="Century Gothic"/>
          <w:sz w:val="20"/>
          <w:szCs w:val="20"/>
          <w:lang w:val="it-IT"/>
        </w:rPr>
        <w:t xml:space="preserve">Con deliberazione </w:t>
      </w:r>
      <w:r w:rsidR="007631D0" w:rsidRPr="00BF05EE">
        <w:rPr>
          <w:rFonts w:ascii="Century Gothic" w:hAnsi="Century Gothic"/>
          <w:sz w:val="20"/>
          <w:szCs w:val="20"/>
          <w:lang w:val="it-IT"/>
        </w:rPr>
        <w:t xml:space="preserve">n. </w:t>
      </w:r>
      <w:r w:rsidR="00E70405" w:rsidRPr="00E70405">
        <w:rPr>
          <w:rFonts w:ascii="Century Gothic" w:hAnsi="Century Gothic"/>
          <w:sz w:val="20"/>
          <w:szCs w:val="20"/>
          <w:lang w:val="it-IT"/>
        </w:rPr>
        <w:t>_______</w:t>
      </w:r>
      <w:r w:rsidRPr="00E70405">
        <w:rPr>
          <w:rFonts w:ascii="Century Gothic" w:hAnsi="Century Gothic"/>
          <w:sz w:val="20"/>
          <w:szCs w:val="20"/>
          <w:lang w:val="it-IT"/>
        </w:rPr>
        <w:t>,</w:t>
      </w:r>
      <w:r w:rsidRPr="00BF05EE">
        <w:rPr>
          <w:rFonts w:ascii="Century Gothic" w:hAnsi="Century Gothic"/>
          <w:sz w:val="20"/>
          <w:szCs w:val="20"/>
          <w:lang w:val="it-IT"/>
        </w:rPr>
        <w:t xml:space="preserve"> l’Azienda Socio Sanitaria Territoriale di Pavia ha disposto di indire</w:t>
      </w:r>
      <w:r w:rsidR="00E7417E">
        <w:rPr>
          <w:rFonts w:ascii="Century Gothic" w:hAnsi="Century Gothic"/>
          <w:sz w:val="20"/>
          <w:szCs w:val="20"/>
          <w:lang w:val="it-IT"/>
        </w:rPr>
        <w:t xml:space="preserve"> </w:t>
      </w:r>
      <w:r w:rsidR="00E70405" w:rsidRPr="00E70405">
        <w:rPr>
          <w:rFonts w:ascii="Century Gothic" w:hAnsi="Century Gothic"/>
          <w:sz w:val="20"/>
          <w:szCs w:val="20"/>
          <w:lang w:val="it-IT"/>
        </w:rPr>
        <w:t xml:space="preserve">un Appalto Specifico, ai sensi dell’art. 55 del D. </w:t>
      </w:r>
      <w:proofErr w:type="spellStart"/>
      <w:r w:rsidR="00E70405" w:rsidRPr="00E70405">
        <w:rPr>
          <w:rFonts w:ascii="Century Gothic" w:hAnsi="Century Gothic"/>
          <w:sz w:val="20"/>
          <w:szCs w:val="20"/>
          <w:lang w:val="it-IT"/>
        </w:rPr>
        <w:t>Lgs</w:t>
      </w:r>
      <w:proofErr w:type="spellEnd"/>
      <w:r w:rsidR="00E70405" w:rsidRPr="00E70405">
        <w:rPr>
          <w:rFonts w:ascii="Century Gothic" w:hAnsi="Century Gothic"/>
          <w:sz w:val="20"/>
          <w:szCs w:val="20"/>
          <w:lang w:val="it-IT"/>
        </w:rPr>
        <w:t xml:space="preserve">. 55/2016, per l’affidamento </w:t>
      </w:r>
      <w:r w:rsidR="00D51F56">
        <w:rPr>
          <w:rFonts w:ascii="Century Gothic" w:hAnsi="Century Gothic"/>
          <w:sz w:val="20"/>
          <w:szCs w:val="20"/>
          <w:lang w:val="it-IT"/>
        </w:rPr>
        <w:t>per la fornitura di farmaci esclusivi e/o infungibili</w:t>
      </w:r>
      <w:r w:rsidR="00E70405" w:rsidRPr="00E70405">
        <w:rPr>
          <w:rFonts w:ascii="Century Gothic" w:hAnsi="Century Gothic"/>
          <w:sz w:val="20"/>
          <w:szCs w:val="20"/>
          <w:lang w:val="it-IT"/>
        </w:rPr>
        <w:t xml:space="preserve">, suddiviso in n. </w:t>
      </w:r>
      <w:r w:rsidR="00833640">
        <w:rPr>
          <w:rFonts w:ascii="Century Gothic" w:hAnsi="Century Gothic"/>
          <w:sz w:val="20"/>
          <w:szCs w:val="20"/>
          <w:lang w:val="it-IT"/>
        </w:rPr>
        <w:t>12</w:t>
      </w:r>
      <w:r w:rsidR="00E70405" w:rsidRPr="001F5130">
        <w:rPr>
          <w:rFonts w:ascii="Century Gothic" w:hAnsi="Century Gothic"/>
          <w:sz w:val="20"/>
          <w:szCs w:val="20"/>
          <w:lang w:val="it-IT"/>
        </w:rPr>
        <w:t xml:space="preserve"> Lotti</w:t>
      </w:r>
      <w:r w:rsidR="00E70405" w:rsidRPr="00E70405">
        <w:rPr>
          <w:rFonts w:ascii="Century Gothic" w:hAnsi="Century Gothic"/>
          <w:sz w:val="20"/>
          <w:szCs w:val="20"/>
          <w:lang w:val="it-IT"/>
        </w:rPr>
        <w:t xml:space="preserve">, per il periodo di mesi </w:t>
      </w:r>
      <w:r w:rsidR="00D51F56">
        <w:rPr>
          <w:rFonts w:ascii="Century Gothic" w:hAnsi="Century Gothic"/>
          <w:sz w:val="20"/>
          <w:szCs w:val="20"/>
          <w:lang w:val="it-IT"/>
        </w:rPr>
        <w:t>12</w:t>
      </w:r>
      <w:r w:rsidR="00E70405" w:rsidRPr="00E70405">
        <w:rPr>
          <w:rFonts w:ascii="Century Gothic" w:hAnsi="Century Gothic"/>
          <w:sz w:val="20"/>
          <w:szCs w:val="20"/>
          <w:lang w:val="it-IT"/>
        </w:rPr>
        <w:t xml:space="preserve"> (</w:t>
      </w:r>
      <w:r w:rsidR="00D51F56">
        <w:rPr>
          <w:rFonts w:ascii="Century Gothic" w:hAnsi="Century Gothic"/>
          <w:sz w:val="20"/>
          <w:szCs w:val="20"/>
          <w:lang w:val="it-IT"/>
        </w:rPr>
        <w:t>dodici</w:t>
      </w:r>
      <w:r w:rsidR="00E70405" w:rsidRPr="00E70405">
        <w:rPr>
          <w:rFonts w:ascii="Century Gothic" w:hAnsi="Century Gothic"/>
          <w:sz w:val="20"/>
          <w:szCs w:val="20"/>
          <w:lang w:val="it-IT"/>
        </w:rPr>
        <w:t>)</w:t>
      </w:r>
      <w:r w:rsidRPr="00BF05EE">
        <w:rPr>
          <w:rFonts w:ascii="Century Gothic" w:hAnsi="Century Gothic"/>
          <w:sz w:val="20"/>
          <w:szCs w:val="20"/>
          <w:lang w:val="it-IT"/>
        </w:rPr>
        <w:t>;</w:t>
      </w:r>
    </w:p>
    <w:p w14:paraId="182AA7DF" w14:textId="7C64A91F" w:rsidR="0096544E" w:rsidRPr="00BF05EE" w:rsidRDefault="0096544E" w:rsidP="00864098">
      <w:pPr>
        <w:pStyle w:val="Paragrafoelenco"/>
        <w:numPr>
          <w:ilvl w:val="0"/>
          <w:numId w:val="6"/>
        </w:numPr>
        <w:tabs>
          <w:tab w:val="left" w:pos="0"/>
          <w:tab w:val="left" w:pos="977"/>
        </w:tabs>
        <w:spacing w:line="360" w:lineRule="auto"/>
        <w:rPr>
          <w:rFonts w:ascii="Century Gothic" w:hAnsi="Century Gothic"/>
          <w:sz w:val="20"/>
          <w:szCs w:val="20"/>
          <w:lang w:val="it-IT"/>
        </w:rPr>
      </w:pPr>
      <w:r w:rsidRPr="00BF05EE">
        <w:rPr>
          <w:rFonts w:ascii="Century Gothic" w:hAnsi="Century Gothic"/>
          <w:sz w:val="20"/>
          <w:szCs w:val="20"/>
          <w:lang w:val="it-IT"/>
        </w:rPr>
        <w:t>con deliberazione n. __</w:t>
      </w:r>
      <w:r w:rsidR="00500DDA">
        <w:rPr>
          <w:rFonts w:ascii="Century Gothic" w:hAnsi="Century Gothic"/>
          <w:sz w:val="20"/>
          <w:szCs w:val="20"/>
          <w:lang w:val="it-IT"/>
        </w:rPr>
        <w:t>__</w:t>
      </w:r>
      <w:r w:rsidR="007048E4">
        <w:rPr>
          <w:rFonts w:ascii="Century Gothic" w:hAnsi="Century Gothic"/>
          <w:sz w:val="20"/>
          <w:szCs w:val="20"/>
          <w:lang w:val="it-IT"/>
        </w:rPr>
        <w:t xml:space="preserve"> del ______, ASST</w:t>
      </w:r>
      <w:r w:rsidRPr="00BF05EE">
        <w:rPr>
          <w:rFonts w:ascii="Century Gothic" w:hAnsi="Century Gothic"/>
          <w:sz w:val="20"/>
          <w:szCs w:val="20"/>
          <w:lang w:val="it-IT"/>
        </w:rPr>
        <w:t xml:space="preserve"> Pavia </w:t>
      </w:r>
      <w:r w:rsidR="00E23534" w:rsidRPr="00BF05EE">
        <w:rPr>
          <w:rFonts w:ascii="Century Gothic" w:hAnsi="Century Gothic"/>
          <w:sz w:val="20"/>
          <w:szCs w:val="20"/>
          <w:lang w:val="it-IT"/>
        </w:rPr>
        <w:t xml:space="preserve">ha </w:t>
      </w:r>
      <w:r w:rsidR="00A1797E">
        <w:rPr>
          <w:rFonts w:ascii="Century Gothic" w:hAnsi="Century Gothic"/>
          <w:sz w:val="20"/>
          <w:szCs w:val="20"/>
          <w:lang w:val="it-IT"/>
        </w:rPr>
        <w:t>disposto l’</w:t>
      </w:r>
      <w:r w:rsidR="000D135A" w:rsidRPr="00BF05EE">
        <w:rPr>
          <w:rFonts w:ascii="Century Gothic" w:hAnsi="Century Gothic"/>
          <w:sz w:val="20"/>
          <w:szCs w:val="20"/>
          <w:lang w:val="it-IT"/>
        </w:rPr>
        <w:t xml:space="preserve">aggiudicazione, affidando </w:t>
      </w:r>
      <w:r w:rsidR="009450A4" w:rsidRPr="00BF05EE">
        <w:rPr>
          <w:rFonts w:ascii="Century Gothic" w:hAnsi="Century Gothic"/>
          <w:sz w:val="20"/>
          <w:szCs w:val="20"/>
          <w:lang w:val="it-IT"/>
        </w:rPr>
        <w:t>l’appalto in favore di</w:t>
      </w:r>
      <w:r w:rsidR="00E23534" w:rsidRPr="00BF05EE">
        <w:rPr>
          <w:rFonts w:ascii="Century Gothic" w:hAnsi="Century Gothic"/>
          <w:sz w:val="20"/>
          <w:szCs w:val="20"/>
          <w:lang w:val="it-IT"/>
        </w:rPr>
        <w:t xml:space="preserve"> __________________</w:t>
      </w:r>
      <w:r w:rsidR="009450A4" w:rsidRPr="00BF05EE">
        <w:rPr>
          <w:rFonts w:ascii="Century Gothic" w:hAnsi="Century Gothic"/>
          <w:sz w:val="20"/>
          <w:szCs w:val="20"/>
          <w:lang w:val="it-IT"/>
        </w:rPr>
        <w:t xml:space="preserve"> (</w:t>
      </w:r>
      <w:r w:rsidR="009450A4" w:rsidRPr="00BF05EE">
        <w:rPr>
          <w:rFonts w:ascii="Century Gothic" w:hAnsi="Century Gothic"/>
          <w:i/>
          <w:sz w:val="20"/>
          <w:szCs w:val="20"/>
          <w:lang w:val="it-IT"/>
        </w:rPr>
        <w:t>Società/RTI/Consorzio</w:t>
      </w:r>
      <w:r w:rsidR="009450A4" w:rsidRPr="00BF05EE">
        <w:rPr>
          <w:rFonts w:ascii="Century Gothic" w:hAnsi="Century Gothic"/>
          <w:sz w:val="20"/>
          <w:szCs w:val="20"/>
          <w:lang w:val="it-IT"/>
        </w:rPr>
        <w:t>);</w:t>
      </w:r>
    </w:p>
    <w:p w14:paraId="2F27B99E" w14:textId="7F67F40D" w:rsidR="009450A4" w:rsidRPr="00BF05EE" w:rsidRDefault="00473EDB" w:rsidP="00864098">
      <w:pPr>
        <w:pStyle w:val="Paragrafoelenco"/>
        <w:numPr>
          <w:ilvl w:val="0"/>
          <w:numId w:val="6"/>
        </w:numPr>
        <w:tabs>
          <w:tab w:val="left" w:pos="0"/>
          <w:tab w:val="left" w:pos="977"/>
        </w:tabs>
        <w:spacing w:line="360" w:lineRule="auto"/>
        <w:rPr>
          <w:rFonts w:ascii="Century Gothic" w:hAnsi="Century Gothic"/>
          <w:sz w:val="20"/>
          <w:szCs w:val="20"/>
          <w:lang w:val="it-IT"/>
        </w:rPr>
      </w:pPr>
      <w:r>
        <w:rPr>
          <w:rFonts w:ascii="Century Gothic" w:hAnsi="Century Gothic"/>
          <w:sz w:val="20"/>
          <w:szCs w:val="20"/>
          <w:lang w:val="it-IT"/>
        </w:rPr>
        <w:t>l’a</w:t>
      </w:r>
      <w:r w:rsidR="00E70405">
        <w:rPr>
          <w:rFonts w:ascii="Century Gothic" w:hAnsi="Century Gothic"/>
          <w:sz w:val="20"/>
          <w:szCs w:val="20"/>
          <w:lang w:val="it-IT"/>
        </w:rPr>
        <w:t>ffidatario</w:t>
      </w:r>
      <w:r w:rsidR="00A1797E">
        <w:rPr>
          <w:rFonts w:ascii="Century Gothic" w:hAnsi="Century Gothic"/>
          <w:sz w:val="20"/>
          <w:szCs w:val="20"/>
          <w:lang w:val="it-IT"/>
        </w:rPr>
        <w:t xml:space="preserve"> è stato sottoposto </w:t>
      </w:r>
      <w:r w:rsidR="009450A4" w:rsidRPr="00BF05EE">
        <w:rPr>
          <w:rFonts w:ascii="Century Gothic" w:hAnsi="Century Gothic"/>
          <w:sz w:val="20"/>
          <w:szCs w:val="20"/>
          <w:lang w:val="it-IT"/>
        </w:rPr>
        <w:t xml:space="preserve">alle verifiche di cui agli artt. 80 e 85 del D. </w:t>
      </w:r>
      <w:proofErr w:type="spellStart"/>
      <w:r w:rsidR="009450A4" w:rsidRPr="00BF05EE">
        <w:rPr>
          <w:rFonts w:ascii="Century Gothic" w:hAnsi="Century Gothic"/>
          <w:sz w:val="20"/>
          <w:szCs w:val="20"/>
          <w:lang w:val="it-IT"/>
        </w:rPr>
        <w:t>lgs</w:t>
      </w:r>
      <w:proofErr w:type="spellEnd"/>
      <w:r w:rsidR="009450A4" w:rsidRPr="00BF05EE">
        <w:rPr>
          <w:rFonts w:ascii="Century Gothic" w:hAnsi="Century Gothic"/>
          <w:sz w:val="20"/>
          <w:szCs w:val="20"/>
          <w:lang w:val="it-IT"/>
        </w:rPr>
        <w:t>. 50/2016;</w:t>
      </w:r>
    </w:p>
    <w:p w14:paraId="0506C0A5" w14:textId="561BB0F4" w:rsidR="009450A4" w:rsidRPr="00B91022" w:rsidRDefault="00E70405" w:rsidP="00B91022">
      <w:pPr>
        <w:pStyle w:val="Paragrafoelenco"/>
        <w:numPr>
          <w:ilvl w:val="0"/>
          <w:numId w:val="6"/>
        </w:numPr>
        <w:tabs>
          <w:tab w:val="left" w:pos="0"/>
          <w:tab w:val="left" w:pos="977"/>
        </w:tabs>
        <w:spacing w:line="360" w:lineRule="auto"/>
        <w:rPr>
          <w:rFonts w:ascii="Century Gothic" w:hAnsi="Century Gothic"/>
          <w:sz w:val="20"/>
          <w:szCs w:val="20"/>
          <w:lang w:val="it-IT"/>
        </w:rPr>
      </w:pPr>
      <w:r>
        <w:rPr>
          <w:rFonts w:ascii="Century Gothic" w:hAnsi="Century Gothic"/>
          <w:sz w:val="20"/>
          <w:szCs w:val="20"/>
          <w:lang w:val="it-IT"/>
        </w:rPr>
        <w:t>l’affidatario</w:t>
      </w:r>
      <w:r w:rsidR="00473EDB" w:rsidRPr="00BF05EE">
        <w:rPr>
          <w:rFonts w:ascii="Century Gothic" w:hAnsi="Century Gothic"/>
          <w:sz w:val="20"/>
          <w:szCs w:val="20"/>
          <w:lang w:val="it-IT"/>
        </w:rPr>
        <w:t xml:space="preserve"> </w:t>
      </w:r>
      <w:r w:rsidR="009450A4" w:rsidRPr="00BF05EE">
        <w:rPr>
          <w:rFonts w:ascii="Century Gothic" w:hAnsi="Century Gothic"/>
          <w:sz w:val="20"/>
          <w:szCs w:val="20"/>
          <w:lang w:val="it-IT"/>
        </w:rPr>
        <w:t>conviene che il contenuto del presente Contrat</w:t>
      </w:r>
      <w:r w:rsidR="00B91022">
        <w:rPr>
          <w:rFonts w:ascii="Century Gothic" w:hAnsi="Century Gothic"/>
          <w:sz w:val="20"/>
          <w:szCs w:val="20"/>
          <w:lang w:val="it-IT"/>
        </w:rPr>
        <w:t xml:space="preserve">to – </w:t>
      </w:r>
      <w:r w:rsidR="00B91022" w:rsidRPr="006F0CA2">
        <w:rPr>
          <w:rFonts w:ascii="Century Gothic" w:hAnsi="Century Gothic"/>
          <w:sz w:val="20"/>
          <w:szCs w:val="20"/>
          <w:lang w:val="it-IT"/>
        </w:rPr>
        <w:t xml:space="preserve">di cui fanno parte </w:t>
      </w:r>
      <w:r w:rsidR="00626A17">
        <w:rPr>
          <w:rFonts w:ascii="Century Gothic" w:hAnsi="Century Gothic"/>
          <w:sz w:val="20"/>
          <w:szCs w:val="20"/>
          <w:lang w:val="it-IT"/>
        </w:rPr>
        <w:t>la Lettera di Invito</w:t>
      </w:r>
      <w:r>
        <w:rPr>
          <w:rFonts w:ascii="Century Gothic" w:hAnsi="Century Gothic"/>
          <w:sz w:val="20"/>
          <w:szCs w:val="20"/>
          <w:lang w:val="it-IT"/>
        </w:rPr>
        <w:t xml:space="preserve"> e Capitolato Speciale (e relativi allegati)</w:t>
      </w:r>
      <w:r w:rsidR="009450A4" w:rsidRPr="006F0CA2">
        <w:rPr>
          <w:rFonts w:ascii="Century Gothic" w:hAnsi="Century Gothic"/>
          <w:sz w:val="20"/>
          <w:szCs w:val="20"/>
          <w:lang w:val="it-IT"/>
        </w:rPr>
        <w:t>, l’Offerta Tecnica ed Economica presentate in sede di gara</w:t>
      </w:r>
      <w:r w:rsidR="00B366A3" w:rsidRPr="006F0CA2">
        <w:rPr>
          <w:rFonts w:ascii="Century Gothic" w:hAnsi="Century Gothic"/>
          <w:sz w:val="20"/>
          <w:szCs w:val="20"/>
          <w:lang w:val="it-IT"/>
        </w:rPr>
        <w:t xml:space="preserve"> e </w:t>
      </w:r>
      <w:r w:rsidR="00B366A3" w:rsidRPr="00A1797E">
        <w:rPr>
          <w:rFonts w:ascii="Century Gothic" w:hAnsi="Century Gothic"/>
          <w:sz w:val="20"/>
          <w:szCs w:val="20"/>
          <w:lang w:val="it-IT"/>
        </w:rPr>
        <w:t>D.U.V.R.I definitivo</w:t>
      </w:r>
      <w:r w:rsidR="00B366A3" w:rsidRPr="006F0CA2">
        <w:rPr>
          <w:rFonts w:ascii="Century Gothic" w:hAnsi="Century Gothic"/>
          <w:sz w:val="20"/>
          <w:szCs w:val="20"/>
          <w:lang w:val="it-IT"/>
        </w:rPr>
        <w:t xml:space="preserve"> </w:t>
      </w:r>
      <w:r w:rsidR="00D51F56">
        <w:rPr>
          <w:rFonts w:ascii="Century Gothic" w:hAnsi="Century Gothic"/>
          <w:sz w:val="20"/>
          <w:szCs w:val="20"/>
          <w:lang w:val="it-IT"/>
        </w:rPr>
        <w:t xml:space="preserve">(se presente) </w:t>
      </w:r>
      <w:r w:rsidR="00B366A3" w:rsidRPr="006F0CA2">
        <w:rPr>
          <w:rFonts w:ascii="Century Gothic" w:hAnsi="Century Gothic"/>
          <w:sz w:val="20"/>
          <w:szCs w:val="20"/>
          <w:lang w:val="it-IT"/>
        </w:rPr>
        <w:t xml:space="preserve">- </w:t>
      </w:r>
      <w:r w:rsidR="009450A4" w:rsidRPr="006F0CA2">
        <w:rPr>
          <w:rFonts w:ascii="Century Gothic" w:hAnsi="Century Gothic"/>
          <w:sz w:val="20"/>
          <w:szCs w:val="20"/>
          <w:lang w:val="it-IT"/>
        </w:rPr>
        <w:t xml:space="preserve">che, se pur non allegati, si intendono qui integralmente richiamati </w:t>
      </w:r>
      <w:r w:rsidR="009450A4" w:rsidRPr="006F0CA2">
        <w:rPr>
          <w:rFonts w:ascii="Century Gothic" w:hAnsi="Century Gothic"/>
          <w:i/>
          <w:sz w:val="20"/>
          <w:szCs w:val="20"/>
          <w:lang w:val="it-IT"/>
        </w:rPr>
        <w:t xml:space="preserve">per </w:t>
      </w:r>
      <w:proofErr w:type="spellStart"/>
      <w:r w:rsidR="009450A4" w:rsidRPr="006F0CA2">
        <w:rPr>
          <w:rFonts w:ascii="Century Gothic" w:hAnsi="Century Gothic"/>
          <w:i/>
          <w:sz w:val="20"/>
          <w:szCs w:val="20"/>
          <w:lang w:val="it-IT"/>
        </w:rPr>
        <w:t>relationem</w:t>
      </w:r>
      <w:proofErr w:type="spellEnd"/>
      <w:r w:rsidR="009450A4" w:rsidRPr="006F0CA2">
        <w:rPr>
          <w:rFonts w:ascii="Century Gothic" w:hAnsi="Century Gothic"/>
          <w:sz w:val="20"/>
          <w:szCs w:val="20"/>
          <w:lang w:val="it-IT"/>
        </w:rPr>
        <w:t xml:space="preserve"> -</w:t>
      </w:r>
      <w:r w:rsidR="009450A4" w:rsidRPr="00B91022">
        <w:rPr>
          <w:rFonts w:ascii="Century Gothic" w:hAnsi="Century Gothic"/>
          <w:sz w:val="20"/>
          <w:szCs w:val="20"/>
          <w:lang w:val="it-IT"/>
        </w:rPr>
        <w:t xml:space="preserve"> definisce in modo adeguato e completo l’oggetto delle prestazioni da eseguire e, in ogni caso, </w:t>
      </w:r>
      <w:r w:rsidR="00473EDB" w:rsidRPr="00B91022">
        <w:rPr>
          <w:rFonts w:ascii="Century Gothic" w:hAnsi="Century Gothic"/>
          <w:sz w:val="20"/>
          <w:szCs w:val="20"/>
          <w:lang w:val="it-IT"/>
        </w:rPr>
        <w:t xml:space="preserve">l’aggiudicatario </w:t>
      </w:r>
      <w:r w:rsidR="009450A4" w:rsidRPr="00B91022">
        <w:rPr>
          <w:rFonts w:ascii="Century Gothic" w:hAnsi="Century Gothic"/>
          <w:sz w:val="20"/>
          <w:szCs w:val="20"/>
          <w:lang w:val="it-IT"/>
        </w:rPr>
        <w:t>ha potuto acquisire tutti gli elementi per una idonea valutazione tecnica ed economica delle stesse e per la formulazione dell’offerta;</w:t>
      </w:r>
    </w:p>
    <w:p w14:paraId="38878A95" w14:textId="6EF11BEC" w:rsidR="009450A4" w:rsidRPr="00BF05EE" w:rsidRDefault="00473EDB" w:rsidP="00864098">
      <w:pPr>
        <w:pStyle w:val="Paragrafoelenco"/>
        <w:numPr>
          <w:ilvl w:val="0"/>
          <w:numId w:val="6"/>
        </w:numPr>
        <w:tabs>
          <w:tab w:val="left" w:pos="0"/>
          <w:tab w:val="left" w:pos="977"/>
        </w:tabs>
        <w:spacing w:line="360" w:lineRule="auto"/>
        <w:rPr>
          <w:rFonts w:ascii="Century Gothic" w:hAnsi="Century Gothic"/>
          <w:sz w:val="20"/>
          <w:szCs w:val="20"/>
          <w:lang w:val="it-IT"/>
        </w:rPr>
      </w:pPr>
      <w:r>
        <w:rPr>
          <w:rFonts w:ascii="Century Gothic" w:hAnsi="Century Gothic"/>
          <w:sz w:val="20"/>
          <w:szCs w:val="20"/>
          <w:lang w:val="it-IT"/>
        </w:rPr>
        <w:t>l’a</w:t>
      </w:r>
      <w:r w:rsidR="00E70405">
        <w:rPr>
          <w:rFonts w:ascii="Century Gothic" w:hAnsi="Century Gothic"/>
          <w:sz w:val="20"/>
          <w:szCs w:val="20"/>
          <w:lang w:val="it-IT"/>
        </w:rPr>
        <w:t>ffidatari</w:t>
      </w:r>
      <w:r>
        <w:rPr>
          <w:rFonts w:ascii="Century Gothic" w:hAnsi="Century Gothic"/>
          <w:sz w:val="20"/>
          <w:szCs w:val="20"/>
          <w:lang w:val="it-IT"/>
        </w:rPr>
        <w:t>o</w:t>
      </w:r>
      <w:r w:rsidRPr="00BF05EE">
        <w:rPr>
          <w:rFonts w:ascii="Century Gothic" w:hAnsi="Century Gothic"/>
          <w:sz w:val="20"/>
          <w:szCs w:val="20"/>
          <w:lang w:val="it-IT"/>
        </w:rPr>
        <w:t xml:space="preserve"> </w:t>
      </w:r>
      <w:r w:rsidR="009450A4" w:rsidRPr="00BF05EE">
        <w:rPr>
          <w:rFonts w:ascii="Century Gothic" w:hAnsi="Century Gothic"/>
          <w:sz w:val="20"/>
          <w:szCs w:val="20"/>
          <w:lang w:val="it-IT"/>
        </w:rPr>
        <w:t>ha presentato la documentazione richiesta ai fini della stipula del</w:t>
      </w:r>
      <w:r w:rsidR="002D3E0C">
        <w:rPr>
          <w:rFonts w:ascii="Century Gothic" w:hAnsi="Century Gothic"/>
          <w:sz w:val="20"/>
          <w:szCs w:val="20"/>
          <w:lang w:val="it-IT"/>
        </w:rPr>
        <w:t xml:space="preserve"> presente Contratto</w:t>
      </w:r>
      <w:r w:rsidR="009450A4" w:rsidRPr="00BF05EE">
        <w:rPr>
          <w:rFonts w:ascii="Century Gothic" w:hAnsi="Century Gothic"/>
          <w:sz w:val="20"/>
          <w:szCs w:val="20"/>
          <w:lang w:val="it-IT"/>
        </w:rPr>
        <w:t>;</w:t>
      </w:r>
    </w:p>
    <w:p w14:paraId="2EC96BA0" w14:textId="4F9F7A7C" w:rsidR="00A82BF0" w:rsidRPr="00BF05EE" w:rsidRDefault="00E70405" w:rsidP="00864098">
      <w:pPr>
        <w:pStyle w:val="Paragrafoelenco"/>
        <w:numPr>
          <w:ilvl w:val="0"/>
          <w:numId w:val="6"/>
        </w:numPr>
        <w:tabs>
          <w:tab w:val="left" w:pos="0"/>
          <w:tab w:val="left" w:pos="977"/>
        </w:tabs>
        <w:spacing w:line="360" w:lineRule="auto"/>
        <w:rPr>
          <w:rFonts w:ascii="Century Gothic" w:hAnsi="Century Gothic"/>
          <w:sz w:val="20"/>
          <w:szCs w:val="20"/>
          <w:lang w:val="it-IT"/>
        </w:rPr>
      </w:pPr>
      <w:r>
        <w:rPr>
          <w:rFonts w:ascii="Century Gothic" w:hAnsi="Century Gothic"/>
          <w:sz w:val="20"/>
          <w:szCs w:val="20"/>
          <w:lang w:val="it-IT"/>
        </w:rPr>
        <w:t>l’Operatore Economico</w:t>
      </w:r>
      <w:r w:rsidR="00432459" w:rsidRPr="00BF05EE">
        <w:rPr>
          <w:rFonts w:ascii="Century Gothic" w:hAnsi="Century Gothic"/>
          <w:sz w:val="20"/>
          <w:szCs w:val="20"/>
          <w:lang w:val="it-IT"/>
        </w:rPr>
        <w:t xml:space="preserve"> </w:t>
      </w:r>
      <w:r w:rsidR="00A82BF0" w:rsidRPr="00BF05EE">
        <w:rPr>
          <w:rFonts w:ascii="Century Gothic" w:hAnsi="Century Gothic"/>
          <w:sz w:val="20"/>
          <w:szCs w:val="20"/>
          <w:lang w:val="it-IT"/>
        </w:rPr>
        <w:t>risul</w:t>
      </w:r>
      <w:r w:rsidR="00F2228B" w:rsidRPr="00BF05EE">
        <w:rPr>
          <w:rFonts w:ascii="Century Gothic" w:hAnsi="Century Gothic"/>
          <w:sz w:val="20"/>
          <w:szCs w:val="20"/>
          <w:lang w:val="it-IT"/>
        </w:rPr>
        <w:t xml:space="preserve">tato aggiudicatario </w:t>
      </w:r>
      <w:r w:rsidR="00A82BF0" w:rsidRPr="00BF05EE">
        <w:rPr>
          <w:rFonts w:ascii="Century Gothic" w:hAnsi="Century Gothic"/>
          <w:sz w:val="20"/>
          <w:szCs w:val="20"/>
          <w:lang w:val="it-IT"/>
        </w:rPr>
        <w:t>della procedura</w:t>
      </w:r>
      <w:r w:rsidR="002D3E0C">
        <w:rPr>
          <w:rFonts w:ascii="Century Gothic" w:hAnsi="Century Gothic"/>
          <w:sz w:val="20"/>
          <w:szCs w:val="20"/>
          <w:lang w:val="it-IT"/>
        </w:rPr>
        <w:t xml:space="preserve"> di gara di cui in oggetto </w:t>
      </w:r>
      <w:r w:rsidR="00A82BF0" w:rsidRPr="00BF05EE">
        <w:rPr>
          <w:rFonts w:ascii="Century Gothic" w:hAnsi="Century Gothic"/>
          <w:sz w:val="20"/>
          <w:szCs w:val="20"/>
          <w:lang w:val="it-IT"/>
        </w:rPr>
        <w:t>ha</w:t>
      </w:r>
      <w:r w:rsidR="00B42A8E" w:rsidRPr="00BF05EE">
        <w:rPr>
          <w:rFonts w:ascii="Century Gothic" w:hAnsi="Century Gothic"/>
          <w:sz w:val="20"/>
          <w:szCs w:val="20"/>
          <w:lang w:val="it-IT"/>
        </w:rPr>
        <w:t xml:space="preserve"> </w:t>
      </w:r>
      <w:r w:rsidR="00A82BF0" w:rsidRPr="00BF05EE">
        <w:rPr>
          <w:rFonts w:ascii="Century Gothic" w:hAnsi="Century Gothic"/>
          <w:sz w:val="20"/>
          <w:szCs w:val="20"/>
          <w:lang w:val="it-IT"/>
        </w:rPr>
        <w:t xml:space="preserve">manifestato espressamente la volontà di impegnarsi a fornire quanto oggetto del presente </w:t>
      </w:r>
      <w:r w:rsidR="00E23534" w:rsidRPr="00BF05EE">
        <w:rPr>
          <w:rFonts w:ascii="Century Gothic" w:hAnsi="Century Gothic"/>
          <w:sz w:val="20"/>
          <w:szCs w:val="20"/>
          <w:lang w:val="it-IT"/>
        </w:rPr>
        <w:t xml:space="preserve">Contratto, </w:t>
      </w:r>
      <w:r w:rsidR="00A82BF0" w:rsidRPr="00BF05EE">
        <w:rPr>
          <w:rFonts w:ascii="Century Gothic" w:hAnsi="Century Gothic"/>
          <w:sz w:val="20"/>
          <w:szCs w:val="20"/>
          <w:lang w:val="it-IT"/>
        </w:rPr>
        <w:t>alle condizioni, modalità</w:t>
      </w:r>
      <w:r w:rsidR="00500DDA">
        <w:rPr>
          <w:rFonts w:ascii="Century Gothic" w:hAnsi="Century Gothic"/>
          <w:sz w:val="20"/>
          <w:szCs w:val="20"/>
          <w:lang w:val="it-IT"/>
        </w:rPr>
        <w:t xml:space="preserve"> e termini di seguito stabilite.</w:t>
      </w:r>
    </w:p>
    <w:p w14:paraId="2827B788" w14:textId="77777777" w:rsidR="0094402B" w:rsidRPr="00BF05EE" w:rsidRDefault="00432459" w:rsidP="00056AB0">
      <w:pPr>
        <w:pStyle w:val="Corpotesto"/>
        <w:tabs>
          <w:tab w:val="left" w:pos="0"/>
        </w:tabs>
        <w:spacing w:before="60"/>
        <w:ind w:left="692"/>
        <w:rPr>
          <w:rFonts w:ascii="Century Gothic" w:hAnsi="Century Gothic"/>
          <w:sz w:val="20"/>
          <w:szCs w:val="20"/>
          <w:lang w:val="it-IT"/>
        </w:rPr>
      </w:pPr>
      <w:r w:rsidRPr="00BF05EE">
        <w:rPr>
          <w:rFonts w:ascii="Century Gothic" w:hAnsi="Century Gothic"/>
          <w:sz w:val="20"/>
          <w:szCs w:val="20"/>
          <w:lang w:val="it-IT"/>
        </w:rPr>
        <w:t>Le premesse costituiscono parte integrante del presente Contratto.</w:t>
      </w:r>
    </w:p>
    <w:p w14:paraId="16B8AADC" w14:textId="77777777" w:rsidR="0094402B" w:rsidRPr="00BF05EE" w:rsidRDefault="0094402B" w:rsidP="00056AB0">
      <w:pPr>
        <w:pStyle w:val="Corpotesto"/>
        <w:tabs>
          <w:tab w:val="left" w:pos="0"/>
        </w:tabs>
        <w:rPr>
          <w:rFonts w:ascii="Century Gothic" w:hAnsi="Century Gothic"/>
          <w:sz w:val="20"/>
          <w:szCs w:val="20"/>
          <w:lang w:val="it-IT"/>
        </w:rPr>
      </w:pPr>
    </w:p>
    <w:p w14:paraId="459A47F5" w14:textId="77777777" w:rsidR="0094402B" w:rsidRPr="00BF05EE" w:rsidRDefault="00432459" w:rsidP="00056AB0">
      <w:pPr>
        <w:tabs>
          <w:tab w:val="left" w:pos="0"/>
        </w:tabs>
        <w:ind w:left="692" w:right="185"/>
        <w:jc w:val="center"/>
        <w:rPr>
          <w:rFonts w:ascii="Century Gothic" w:hAnsi="Century Gothic"/>
          <w:i/>
          <w:sz w:val="20"/>
          <w:szCs w:val="20"/>
          <w:lang w:val="it-IT"/>
        </w:rPr>
      </w:pPr>
      <w:r w:rsidRPr="00BF05EE">
        <w:rPr>
          <w:rFonts w:ascii="Century Gothic" w:hAnsi="Century Gothic"/>
          <w:i/>
          <w:sz w:val="20"/>
          <w:szCs w:val="20"/>
          <w:lang w:val="it-IT"/>
        </w:rPr>
        <w:t>Ciò premesso, tra le parti come in epigrafe rappresentate e domiciliate</w:t>
      </w:r>
    </w:p>
    <w:p w14:paraId="596D838E" w14:textId="77777777" w:rsidR="000671D3" w:rsidRPr="00BF05EE" w:rsidRDefault="000671D3" w:rsidP="0044468F">
      <w:pPr>
        <w:pStyle w:val="Paragrafoelenco"/>
        <w:jc w:val="center"/>
        <w:rPr>
          <w:rFonts w:ascii="Century Gothic" w:hAnsi="Century Gothic"/>
          <w:b/>
          <w:sz w:val="20"/>
          <w:szCs w:val="20"/>
          <w:lang w:val="it-IT"/>
        </w:rPr>
      </w:pPr>
    </w:p>
    <w:p w14:paraId="5E54910B" w14:textId="5591486A" w:rsidR="00EF6B63" w:rsidRDefault="00EF6B63" w:rsidP="0044468F">
      <w:pPr>
        <w:pStyle w:val="Paragrafoelenco"/>
        <w:jc w:val="center"/>
        <w:rPr>
          <w:rFonts w:ascii="Century Gothic" w:hAnsi="Century Gothic"/>
          <w:b/>
          <w:sz w:val="20"/>
          <w:szCs w:val="20"/>
          <w:lang w:val="it-IT"/>
        </w:rPr>
      </w:pPr>
      <w:r w:rsidRPr="00BF05EE">
        <w:rPr>
          <w:rFonts w:ascii="Century Gothic" w:hAnsi="Century Gothic"/>
          <w:b/>
          <w:sz w:val="20"/>
          <w:szCs w:val="20"/>
          <w:lang w:val="it-IT"/>
        </w:rPr>
        <w:t>SI CONVIENE E SI STIPULA QUANTO SEGUE</w:t>
      </w:r>
    </w:p>
    <w:p w14:paraId="6A79B7CC" w14:textId="728ECD27" w:rsidR="00440900" w:rsidRPr="00BF05EE" w:rsidRDefault="00EF47A1" w:rsidP="00473EDB">
      <w:pPr>
        <w:pStyle w:val="Titolo1"/>
        <w:tabs>
          <w:tab w:val="left" w:pos="0"/>
          <w:tab w:val="left" w:pos="1386"/>
          <w:tab w:val="left" w:pos="4111"/>
          <w:tab w:val="left" w:pos="4962"/>
          <w:tab w:val="left" w:pos="5103"/>
        </w:tabs>
        <w:spacing w:after="120"/>
        <w:ind w:left="4253"/>
        <w:rPr>
          <w:rFonts w:ascii="Century Gothic" w:hAnsi="Century Gothic"/>
          <w:color w:val="auto"/>
          <w:sz w:val="20"/>
          <w:szCs w:val="20"/>
          <w:lang w:val="it-IT"/>
        </w:rPr>
      </w:pPr>
      <w:bookmarkStart w:id="0" w:name="_Toc501630026"/>
      <w:bookmarkStart w:id="1" w:name="_Toc501641647"/>
      <w:bookmarkStart w:id="2" w:name="_Toc501642348"/>
      <w:bookmarkStart w:id="3" w:name="_Toc501642418"/>
      <w:bookmarkStart w:id="4" w:name="_Toc501642490"/>
      <w:bookmarkStart w:id="5" w:name="_Toc501642562"/>
      <w:bookmarkStart w:id="6" w:name="_Toc501642634"/>
      <w:bookmarkStart w:id="7" w:name="_Toc501642706"/>
      <w:bookmarkStart w:id="8" w:name="_Toc501642778"/>
      <w:bookmarkStart w:id="9" w:name="_Toc501642850"/>
      <w:bookmarkStart w:id="10" w:name="_Toc501648378"/>
      <w:bookmarkStart w:id="11" w:name="_Toc501648465"/>
      <w:bookmarkStart w:id="12" w:name="_Toc501648552"/>
      <w:bookmarkStart w:id="13" w:name="_Toc501556144"/>
      <w:bookmarkStart w:id="14" w:name="_Toc501630029"/>
      <w:bookmarkStart w:id="15" w:name="_Toc501641650"/>
      <w:bookmarkStart w:id="16" w:name="_Toc501642351"/>
      <w:bookmarkStart w:id="17" w:name="_Toc501642421"/>
      <w:bookmarkStart w:id="18" w:name="_Toc501642493"/>
      <w:bookmarkStart w:id="19" w:name="_Toc501642565"/>
      <w:bookmarkStart w:id="20" w:name="_Toc501642637"/>
      <w:bookmarkStart w:id="21" w:name="_Toc501642709"/>
      <w:bookmarkStart w:id="22" w:name="_Toc501642781"/>
      <w:bookmarkStart w:id="23" w:name="_Toc501642853"/>
      <w:bookmarkStart w:id="24" w:name="_Toc501648381"/>
      <w:bookmarkStart w:id="25" w:name="_Toc501648468"/>
      <w:bookmarkStart w:id="26" w:name="_Toc501648555"/>
      <w:bookmarkStart w:id="27" w:name="_Toc501710009"/>
      <w:bookmarkStart w:id="28" w:name="_Toc501710071"/>
      <w:bookmarkStart w:id="29" w:name="_Toc502235661"/>
      <w:bookmarkStart w:id="30" w:name="_Toc501641652"/>
      <w:bookmarkStart w:id="31" w:name="_Toc501642353"/>
      <w:bookmarkStart w:id="32" w:name="_Toc501642423"/>
      <w:bookmarkStart w:id="33" w:name="_Toc501642495"/>
      <w:bookmarkStart w:id="34" w:name="_Toc501642567"/>
      <w:bookmarkStart w:id="35" w:name="_Toc501642639"/>
      <w:bookmarkStart w:id="36" w:name="_Toc501642711"/>
      <w:bookmarkStart w:id="37" w:name="_Toc501642783"/>
      <w:bookmarkStart w:id="38" w:name="_Toc501642855"/>
      <w:bookmarkStart w:id="39" w:name="_Toc501648383"/>
      <w:bookmarkStart w:id="40" w:name="_Toc501648470"/>
      <w:bookmarkStart w:id="41" w:name="_Toc501648557"/>
      <w:bookmarkStart w:id="42" w:name="_Toc1789335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BF05EE">
        <w:rPr>
          <w:rFonts w:ascii="Century Gothic" w:hAnsi="Century Gothic"/>
          <w:color w:val="auto"/>
          <w:sz w:val="20"/>
          <w:szCs w:val="20"/>
          <w:lang w:val="it-IT"/>
        </w:rPr>
        <w:t>Norme Regolatrici</w:t>
      </w:r>
      <w:bookmarkEnd w:id="42"/>
    </w:p>
    <w:p w14:paraId="1CDAFF7A" w14:textId="04831736" w:rsidR="00CC1494" w:rsidRPr="00BF05EE" w:rsidRDefault="00CC1494" w:rsidP="00864098">
      <w:pPr>
        <w:pStyle w:val="Paragrafoelenco"/>
        <w:numPr>
          <w:ilvl w:val="0"/>
          <w:numId w:val="8"/>
        </w:numPr>
        <w:tabs>
          <w:tab w:val="left" w:pos="0"/>
          <w:tab w:val="left" w:pos="851"/>
        </w:tabs>
        <w:spacing w:before="0" w:line="360" w:lineRule="auto"/>
        <w:ind w:left="851" w:right="0" w:hanging="284"/>
        <w:rPr>
          <w:rFonts w:ascii="Century Gothic" w:hAnsi="Century Gothic"/>
          <w:sz w:val="20"/>
          <w:szCs w:val="20"/>
          <w:lang w:val="it-IT"/>
        </w:rPr>
      </w:pPr>
      <w:r w:rsidRPr="00BF05EE">
        <w:rPr>
          <w:rFonts w:ascii="Century Gothic" w:hAnsi="Century Gothic"/>
          <w:sz w:val="20"/>
          <w:szCs w:val="20"/>
          <w:lang w:val="it-IT"/>
        </w:rPr>
        <w:t xml:space="preserve">L’esecuzione del presente Contratto è regolata, oltre che da quanto disposto nel medesimo e nella documentazione richiamata </w:t>
      </w:r>
      <w:r w:rsidR="001130E3">
        <w:rPr>
          <w:rFonts w:ascii="Century Gothic" w:hAnsi="Century Gothic"/>
          <w:sz w:val="20"/>
          <w:szCs w:val="20"/>
          <w:lang w:val="it-IT"/>
        </w:rPr>
        <w:t>in premessa</w:t>
      </w:r>
      <w:r w:rsidRPr="00BF05EE">
        <w:rPr>
          <w:rFonts w:ascii="Century Gothic" w:hAnsi="Century Gothic"/>
          <w:sz w:val="20"/>
          <w:szCs w:val="20"/>
          <w:lang w:val="it-IT"/>
        </w:rPr>
        <w:t>:</w:t>
      </w:r>
    </w:p>
    <w:p w14:paraId="1A62A21D" w14:textId="301607C4" w:rsidR="00CC1494" w:rsidRDefault="00E70405" w:rsidP="004B2E81">
      <w:pPr>
        <w:pStyle w:val="Paragrafoelenco"/>
        <w:numPr>
          <w:ilvl w:val="1"/>
          <w:numId w:val="8"/>
        </w:numPr>
        <w:tabs>
          <w:tab w:val="left" w:pos="0"/>
          <w:tab w:val="left" w:pos="1134"/>
        </w:tabs>
        <w:spacing w:before="0" w:line="360" w:lineRule="auto"/>
        <w:ind w:left="1134" w:right="0" w:hanging="283"/>
        <w:rPr>
          <w:rFonts w:ascii="Century Gothic" w:hAnsi="Century Gothic"/>
          <w:sz w:val="20"/>
          <w:szCs w:val="20"/>
          <w:lang w:val="it-IT"/>
        </w:rPr>
      </w:pPr>
      <w:r>
        <w:rPr>
          <w:rFonts w:ascii="Century Gothic" w:hAnsi="Century Gothic"/>
          <w:sz w:val="20"/>
          <w:szCs w:val="20"/>
          <w:lang w:val="it-IT"/>
        </w:rPr>
        <w:t>d</w:t>
      </w:r>
      <w:r w:rsidR="005D089D" w:rsidRPr="00BF05EE">
        <w:rPr>
          <w:rFonts w:ascii="Century Gothic" w:hAnsi="Century Gothic"/>
          <w:sz w:val="20"/>
          <w:szCs w:val="20"/>
          <w:lang w:val="it-IT"/>
        </w:rPr>
        <w:t>a</w:t>
      </w:r>
      <w:r w:rsidR="00CC1494" w:rsidRPr="00BF05EE">
        <w:rPr>
          <w:rFonts w:ascii="Century Gothic" w:hAnsi="Century Gothic"/>
          <w:sz w:val="20"/>
          <w:szCs w:val="20"/>
          <w:lang w:val="it-IT"/>
        </w:rPr>
        <w:t xml:space="preserve">lle disposizioni del D. </w:t>
      </w:r>
      <w:proofErr w:type="spellStart"/>
      <w:r w:rsidR="00CC1494" w:rsidRPr="00BF05EE">
        <w:rPr>
          <w:rFonts w:ascii="Century Gothic" w:hAnsi="Century Gothic"/>
          <w:sz w:val="20"/>
          <w:szCs w:val="20"/>
          <w:lang w:val="it-IT"/>
        </w:rPr>
        <w:t>Lgs</w:t>
      </w:r>
      <w:proofErr w:type="spellEnd"/>
      <w:r w:rsidR="00CC1494" w:rsidRPr="00BF05EE">
        <w:rPr>
          <w:rFonts w:ascii="Century Gothic" w:hAnsi="Century Gothic"/>
          <w:sz w:val="20"/>
          <w:szCs w:val="20"/>
          <w:lang w:val="it-IT"/>
        </w:rPr>
        <w:t xml:space="preserve">. 50/2016 e, in generale, </w:t>
      </w:r>
      <w:r w:rsidR="005D089D" w:rsidRPr="00BF05EE">
        <w:rPr>
          <w:rFonts w:ascii="Century Gothic" w:hAnsi="Century Gothic"/>
          <w:sz w:val="20"/>
          <w:szCs w:val="20"/>
          <w:lang w:val="it-IT"/>
        </w:rPr>
        <w:t>d</w:t>
      </w:r>
      <w:r w:rsidR="00CC1494" w:rsidRPr="00BF05EE">
        <w:rPr>
          <w:rFonts w:ascii="Century Gothic" w:hAnsi="Century Gothic"/>
          <w:sz w:val="20"/>
          <w:szCs w:val="20"/>
          <w:lang w:val="it-IT"/>
        </w:rPr>
        <w:t xml:space="preserve">alle norme </w:t>
      </w:r>
      <w:r w:rsidR="005D089D" w:rsidRPr="00BF05EE">
        <w:rPr>
          <w:rFonts w:ascii="Century Gothic" w:hAnsi="Century Gothic"/>
          <w:sz w:val="20"/>
          <w:szCs w:val="20"/>
          <w:lang w:val="it-IT"/>
        </w:rPr>
        <w:t>applicabili ai contratti della pubblica amministrazione;</w:t>
      </w:r>
    </w:p>
    <w:p w14:paraId="5834BB80" w14:textId="26CCD1D8" w:rsidR="00E70405" w:rsidRPr="00BF05EE" w:rsidRDefault="00E70405" w:rsidP="004B2E81">
      <w:pPr>
        <w:pStyle w:val="Paragrafoelenco"/>
        <w:numPr>
          <w:ilvl w:val="1"/>
          <w:numId w:val="8"/>
        </w:numPr>
        <w:tabs>
          <w:tab w:val="left" w:pos="0"/>
          <w:tab w:val="left" w:pos="1134"/>
        </w:tabs>
        <w:spacing w:before="0" w:line="360" w:lineRule="auto"/>
        <w:ind w:left="1134" w:right="0" w:hanging="283"/>
        <w:rPr>
          <w:rFonts w:ascii="Century Gothic" w:hAnsi="Century Gothic"/>
          <w:sz w:val="20"/>
          <w:szCs w:val="20"/>
          <w:lang w:val="it-IT"/>
        </w:rPr>
      </w:pPr>
      <w:r>
        <w:rPr>
          <w:rFonts w:ascii="Century Gothic" w:hAnsi="Century Gothic"/>
          <w:sz w:val="20"/>
          <w:szCs w:val="20"/>
          <w:lang w:val="it-IT"/>
        </w:rPr>
        <w:t xml:space="preserve">dalla </w:t>
      </w:r>
      <w:r w:rsidRPr="00E70405">
        <w:rPr>
          <w:rFonts w:ascii="Century Gothic" w:hAnsi="Century Gothic"/>
          <w:sz w:val="20"/>
          <w:szCs w:val="20"/>
          <w:lang w:val="it-IT"/>
        </w:rPr>
        <w:t>vigente normativa di settore</w:t>
      </w:r>
      <w:r>
        <w:rPr>
          <w:rFonts w:ascii="Century Gothic" w:hAnsi="Century Gothic"/>
          <w:sz w:val="20"/>
          <w:szCs w:val="20"/>
          <w:lang w:val="it-IT"/>
        </w:rPr>
        <w:t>;</w:t>
      </w:r>
    </w:p>
    <w:p w14:paraId="765AA72C" w14:textId="782D59EA" w:rsidR="005D089D" w:rsidRPr="00BF05EE" w:rsidRDefault="005D089D" w:rsidP="004B2E81">
      <w:pPr>
        <w:pStyle w:val="Paragrafoelenco"/>
        <w:numPr>
          <w:ilvl w:val="1"/>
          <w:numId w:val="8"/>
        </w:numPr>
        <w:tabs>
          <w:tab w:val="left" w:pos="0"/>
          <w:tab w:val="left" w:pos="851"/>
          <w:tab w:val="left" w:pos="1134"/>
        </w:tabs>
        <w:spacing w:before="0" w:line="360" w:lineRule="auto"/>
        <w:ind w:left="1134" w:right="0" w:hanging="283"/>
        <w:rPr>
          <w:rFonts w:ascii="Century Gothic" w:hAnsi="Century Gothic"/>
          <w:sz w:val="20"/>
          <w:szCs w:val="20"/>
          <w:lang w:val="it-IT"/>
        </w:rPr>
      </w:pPr>
      <w:r w:rsidRPr="00BF05EE">
        <w:rPr>
          <w:rFonts w:ascii="Century Gothic" w:hAnsi="Century Gothic"/>
          <w:sz w:val="20"/>
          <w:szCs w:val="20"/>
          <w:lang w:val="it-IT"/>
        </w:rPr>
        <w:t xml:space="preserve">dal </w:t>
      </w:r>
      <w:r w:rsidRPr="004B2E81">
        <w:rPr>
          <w:rFonts w:ascii="Century Gothic" w:hAnsi="Century Gothic"/>
          <w:i/>
          <w:sz w:val="20"/>
          <w:szCs w:val="20"/>
          <w:lang w:val="it-IT"/>
        </w:rPr>
        <w:t>Codice Civile</w:t>
      </w:r>
      <w:r w:rsidRPr="00BF05EE">
        <w:rPr>
          <w:rFonts w:ascii="Century Gothic" w:hAnsi="Century Gothic"/>
          <w:sz w:val="20"/>
          <w:szCs w:val="20"/>
          <w:lang w:val="it-IT"/>
        </w:rPr>
        <w:t xml:space="preserve"> e dalle altre disposizioni normative in materia di contratti di diritto privato per quanto non regolato dalle disposizioni sopra richiamate;</w:t>
      </w:r>
    </w:p>
    <w:p w14:paraId="6AE5424C" w14:textId="34AB0ED9" w:rsidR="005D089D" w:rsidRPr="00BF05EE" w:rsidRDefault="005D089D" w:rsidP="004B2E81">
      <w:pPr>
        <w:pStyle w:val="Paragrafoelenco"/>
        <w:numPr>
          <w:ilvl w:val="1"/>
          <w:numId w:val="8"/>
        </w:numPr>
        <w:tabs>
          <w:tab w:val="left" w:pos="0"/>
          <w:tab w:val="left" w:pos="851"/>
          <w:tab w:val="left" w:pos="1134"/>
        </w:tabs>
        <w:spacing w:before="0" w:line="360" w:lineRule="auto"/>
        <w:ind w:left="1134" w:right="0" w:hanging="283"/>
        <w:rPr>
          <w:rFonts w:ascii="Century Gothic" w:hAnsi="Century Gothic"/>
          <w:sz w:val="20"/>
          <w:szCs w:val="20"/>
          <w:lang w:val="it-IT"/>
        </w:rPr>
      </w:pPr>
      <w:r w:rsidRPr="00BF05EE">
        <w:rPr>
          <w:rFonts w:ascii="Century Gothic" w:hAnsi="Century Gothic"/>
          <w:sz w:val="20"/>
          <w:szCs w:val="20"/>
          <w:lang w:val="it-IT"/>
        </w:rPr>
        <w:t xml:space="preserve">dal </w:t>
      </w:r>
      <w:r w:rsidRPr="004B2E81">
        <w:rPr>
          <w:rFonts w:ascii="Century Gothic" w:hAnsi="Century Gothic"/>
          <w:i/>
          <w:sz w:val="20"/>
          <w:szCs w:val="20"/>
          <w:lang w:val="it-IT"/>
        </w:rPr>
        <w:t xml:space="preserve">Codice </w:t>
      </w:r>
      <w:r w:rsidR="00122DA8" w:rsidRPr="004B2E81">
        <w:rPr>
          <w:rFonts w:ascii="Century Gothic" w:hAnsi="Century Gothic"/>
          <w:i/>
          <w:sz w:val="20"/>
          <w:szCs w:val="20"/>
          <w:lang w:val="it-IT"/>
        </w:rPr>
        <w:t>di Comportamento</w:t>
      </w:r>
      <w:r w:rsidRPr="00BF05EE">
        <w:rPr>
          <w:rFonts w:ascii="Century Gothic" w:hAnsi="Century Gothic"/>
          <w:sz w:val="20"/>
          <w:szCs w:val="20"/>
          <w:lang w:val="it-IT"/>
        </w:rPr>
        <w:t xml:space="preserve"> dei dipendenti </w:t>
      </w:r>
      <w:r w:rsidR="007048E4">
        <w:rPr>
          <w:rFonts w:ascii="Century Gothic" w:hAnsi="Century Gothic"/>
          <w:sz w:val="20"/>
          <w:szCs w:val="20"/>
          <w:lang w:val="it-IT"/>
        </w:rPr>
        <w:t xml:space="preserve">di ASST </w:t>
      </w:r>
      <w:r w:rsidR="00122DA8" w:rsidRPr="00BF05EE">
        <w:rPr>
          <w:rFonts w:ascii="Century Gothic" w:hAnsi="Century Gothic"/>
          <w:sz w:val="20"/>
          <w:szCs w:val="20"/>
          <w:lang w:val="it-IT"/>
        </w:rPr>
        <w:t xml:space="preserve">Pavia </w:t>
      </w:r>
      <w:r w:rsidRPr="00BF05EE">
        <w:rPr>
          <w:rFonts w:ascii="Century Gothic" w:hAnsi="Century Gothic"/>
          <w:sz w:val="20"/>
          <w:szCs w:val="20"/>
          <w:lang w:val="it-IT"/>
        </w:rPr>
        <w:t>pubblicato sul sito istituzionale;</w:t>
      </w:r>
    </w:p>
    <w:p w14:paraId="13AC53C0" w14:textId="02569998" w:rsidR="005D089D" w:rsidRDefault="004B2E81" w:rsidP="004B2E81">
      <w:pPr>
        <w:pStyle w:val="Paragrafoelenco"/>
        <w:numPr>
          <w:ilvl w:val="1"/>
          <w:numId w:val="8"/>
        </w:numPr>
        <w:tabs>
          <w:tab w:val="left" w:pos="0"/>
          <w:tab w:val="left" w:pos="851"/>
          <w:tab w:val="left" w:pos="1134"/>
        </w:tabs>
        <w:spacing w:before="0" w:line="360" w:lineRule="auto"/>
        <w:ind w:left="1134" w:right="0" w:hanging="283"/>
        <w:rPr>
          <w:rFonts w:ascii="Century Gothic" w:hAnsi="Century Gothic"/>
          <w:sz w:val="20"/>
          <w:szCs w:val="20"/>
          <w:lang w:val="it-IT"/>
        </w:rPr>
      </w:pPr>
      <w:r>
        <w:rPr>
          <w:rFonts w:ascii="Century Gothic" w:hAnsi="Century Gothic"/>
          <w:sz w:val="20"/>
          <w:szCs w:val="20"/>
          <w:lang w:val="it-IT"/>
        </w:rPr>
        <w:t xml:space="preserve">dal </w:t>
      </w:r>
      <w:r w:rsidR="00122DA8" w:rsidRPr="00BF05EE">
        <w:rPr>
          <w:rFonts w:ascii="Century Gothic" w:hAnsi="Century Gothic"/>
          <w:i/>
          <w:sz w:val="20"/>
          <w:szCs w:val="20"/>
          <w:lang w:val="it-IT"/>
        </w:rPr>
        <w:t>Patto di integrità in materia di contratti pubblici regionali</w:t>
      </w:r>
      <w:r w:rsidR="00122DA8" w:rsidRPr="00BF05EE">
        <w:rPr>
          <w:rFonts w:ascii="Century Gothic" w:hAnsi="Century Gothic"/>
          <w:sz w:val="20"/>
          <w:szCs w:val="20"/>
          <w:lang w:val="it-IT"/>
        </w:rPr>
        <w:t>, allegato alla documentazione di gara</w:t>
      </w:r>
      <w:r>
        <w:rPr>
          <w:rFonts w:ascii="Century Gothic" w:hAnsi="Century Gothic"/>
          <w:sz w:val="20"/>
          <w:szCs w:val="20"/>
          <w:lang w:val="it-IT"/>
        </w:rPr>
        <w:t xml:space="preserve"> e sottoscritto per accettazione</w:t>
      </w:r>
      <w:r w:rsidR="004563ED">
        <w:rPr>
          <w:rFonts w:ascii="Century Gothic" w:hAnsi="Century Gothic"/>
          <w:sz w:val="20"/>
          <w:szCs w:val="20"/>
          <w:lang w:val="it-IT"/>
        </w:rPr>
        <w:t>;</w:t>
      </w:r>
    </w:p>
    <w:p w14:paraId="4F4F0F52" w14:textId="1CDB5DCE" w:rsidR="004563ED" w:rsidRPr="00BF05EE" w:rsidRDefault="004563ED" w:rsidP="004B2E81">
      <w:pPr>
        <w:pStyle w:val="Paragrafoelenco"/>
        <w:numPr>
          <w:ilvl w:val="1"/>
          <w:numId w:val="8"/>
        </w:numPr>
        <w:tabs>
          <w:tab w:val="left" w:pos="0"/>
          <w:tab w:val="left" w:pos="851"/>
          <w:tab w:val="left" w:pos="1134"/>
        </w:tabs>
        <w:spacing w:before="0" w:line="360" w:lineRule="auto"/>
        <w:ind w:left="1134" w:right="0" w:hanging="283"/>
        <w:rPr>
          <w:rFonts w:ascii="Century Gothic" w:hAnsi="Century Gothic"/>
          <w:sz w:val="20"/>
          <w:szCs w:val="20"/>
          <w:lang w:val="it-IT"/>
        </w:rPr>
      </w:pPr>
      <w:r>
        <w:rPr>
          <w:rFonts w:ascii="Century Gothic" w:hAnsi="Century Gothic"/>
          <w:sz w:val="20"/>
          <w:szCs w:val="20"/>
          <w:lang w:val="it-IT"/>
        </w:rPr>
        <w:t>dalla normativa specifica di settore.</w:t>
      </w:r>
    </w:p>
    <w:p w14:paraId="6A34991D" w14:textId="678EED10" w:rsidR="00122DA8" w:rsidRPr="00BF05EE" w:rsidRDefault="00473EDB" w:rsidP="00864098">
      <w:pPr>
        <w:pStyle w:val="Paragrafoelenco"/>
        <w:numPr>
          <w:ilvl w:val="0"/>
          <w:numId w:val="8"/>
        </w:numPr>
        <w:tabs>
          <w:tab w:val="left" w:pos="0"/>
          <w:tab w:val="left" w:pos="851"/>
        </w:tabs>
        <w:spacing w:before="0" w:line="360" w:lineRule="auto"/>
        <w:ind w:left="851" w:right="0" w:hanging="284"/>
        <w:rPr>
          <w:rFonts w:ascii="Century Gothic" w:hAnsi="Century Gothic"/>
          <w:sz w:val="20"/>
          <w:szCs w:val="20"/>
          <w:lang w:val="it-IT"/>
        </w:rPr>
      </w:pPr>
      <w:r>
        <w:rPr>
          <w:rFonts w:ascii="Century Gothic" w:hAnsi="Century Gothic"/>
          <w:sz w:val="20"/>
          <w:szCs w:val="20"/>
          <w:lang w:val="it-IT"/>
        </w:rPr>
        <w:lastRenderedPageBreak/>
        <w:t>L’a</w:t>
      </w:r>
      <w:r w:rsidR="00E70405">
        <w:rPr>
          <w:rFonts w:ascii="Century Gothic" w:hAnsi="Century Gothic"/>
          <w:sz w:val="20"/>
          <w:szCs w:val="20"/>
          <w:lang w:val="it-IT"/>
        </w:rPr>
        <w:t>ffidatario</w:t>
      </w:r>
      <w:r w:rsidR="00137E06" w:rsidRPr="00BF05EE">
        <w:rPr>
          <w:rFonts w:ascii="Century Gothic" w:hAnsi="Century Gothic"/>
          <w:sz w:val="20"/>
          <w:szCs w:val="20"/>
          <w:lang w:val="it-IT"/>
        </w:rPr>
        <w:t xml:space="preserve"> dichiara inoltre, di essere a conoscenza dei contenuti di cui alla L. n. 190/2012 (c.d. “</w:t>
      </w:r>
      <w:r w:rsidR="004B2E81">
        <w:rPr>
          <w:rFonts w:ascii="Century Gothic" w:hAnsi="Century Gothic"/>
          <w:sz w:val="20"/>
          <w:szCs w:val="20"/>
          <w:lang w:val="it-IT"/>
        </w:rPr>
        <w:t>L</w:t>
      </w:r>
      <w:r w:rsidR="00137E06" w:rsidRPr="00BF05EE">
        <w:rPr>
          <w:rFonts w:ascii="Century Gothic" w:hAnsi="Century Gothic"/>
          <w:sz w:val="20"/>
          <w:szCs w:val="20"/>
          <w:lang w:val="it-IT"/>
        </w:rPr>
        <w:t xml:space="preserve">egge Anticorruzione”) e del </w:t>
      </w:r>
      <w:r w:rsidR="00191ADA" w:rsidRPr="00BF05EE">
        <w:rPr>
          <w:rFonts w:ascii="Century Gothic" w:hAnsi="Century Gothic"/>
          <w:i/>
          <w:iCs/>
          <w:sz w:val="20"/>
          <w:szCs w:val="20"/>
          <w:lang w:val="it-IT"/>
        </w:rPr>
        <w:t>Piano Triennale di Prevenzione della Corruzione e della Trasparenza</w:t>
      </w:r>
      <w:r w:rsidR="00191ADA" w:rsidRPr="00BF05EE">
        <w:rPr>
          <w:rFonts w:ascii="Century Gothic" w:hAnsi="Century Gothic"/>
          <w:sz w:val="20"/>
          <w:szCs w:val="20"/>
          <w:lang w:val="it-IT"/>
        </w:rPr>
        <w:t> (</w:t>
      </w:r>
      <w:r w:rsidR="00191ADA" w:rsidRPr="00BF05EE">
        <w:rPr>
          <w:rFonts w:ascii="Century Gothic" w:hAnsi="Century Gothic"/>
          <w:bCs/>
          <w:sz w:val="20"/>
          <w:szCs w:val="20"/>
          <w:lang w:val="it-IT"/>
        </w:rPr>
        <w:t>PTPCT</w:t>
      </w:r>
      <w:r>
        <w:rPr>
          <w:rFonts w:ascii="Century Gothic" w:hAnsi="Century Gothic"/>
          <w:sz w:val="20"/>
          <w:szCs w:val="20"/>
          <w:lang w:val="it-IT"/>
        </w:rPr>
        <w:t xml:space="preserve">) valido per il triennio </w:t>
      </w:r>
      <w:r w:rsidR="00E104EB">
        <w:rPr>
          <w:rFonts w:ascii="Century Gothic" w:hAnsi="Century Gothic"/>
          <w:sz w:val="20"/>
          <w:szCs w:val="20"/>
          <w:lang w:val="it-IT"/>
        </w:rPr>
        <w:t>2022-2024</w:t>
      </w:r>
      <w:r w:rsidR="00137E06" w:rsidRPr="00BF05EE">
        <w:rPr>
          <w:rFonts w:ascii="Century Gothic" w:hAnsi="Century Gothic"/>
          <w:sz w:val="20"/>
          <w:szCs w:val="20"/>
          <w:lang w:val="it-IT"/>
        </w:rPr>
        <w:t>, pubblicato sul sito istituzionale</w:t>
      </w:r>
      <w:r>
        <w:rPr>
          <w:rFonts w:ascii="Century Gothic" w:hAnsi="Century Gothic"/>
          <w:sz w:val="20"/>
          <w:szCs w:val="20"/>
          <w:lang w:val="it-IT"/>
        </w:rPr>
        <w:t xml:space="preserve"> </w:t>
      </w:r>
      <w:r w:rsidR="007048E4">
        <w:rPr>
          <w:rFonts w:ascii="Century Gothic" w:hAnsi="Century Gothic"/>
          <w:sz w:val="20"/>
          <w:szCs w:val="20"/>
          <w:lang w:val="it-IT"/>
        </w:rPr>
        <w:t>di</w:t>
      </w:r>
      <w:r>
        <w:rPr>
          <w:rFonts w:ascii="Century Gothic" w:hAnsi="Century Gothic"/>
          <w:sz w:val="20"/>
          <w:szCs w:val="20"/>
          <w:lang w:val="it-IT"/>
        </w:rPr>
        <w:t xml:space="preserve"> </w:t>
      </w:r>
      <w:r w:rsidR="007048E4">
        <w:rPr>
          <w:rFonts w:ascii="Century Gothic" w:hAnsi="Century Gothic"/>
          <w:sz w:val="20"/>
          <w:szCs w:val="20"/>
          <w:lang w:val="it-IT"/>
        </w:rPr>
        <w:t xml:space="preserve">ASST </w:t>
      </w:r>
      <w:r>
        <w:rPr>
          <w:rFonts w:ascii="Century Gothic" w:hAnsi="Century Gothic"/>
          <w:sz w:val="20"/>
          <w:szCs w:val="20"/>
          <w:lang w:val="it-IT"/>
        </w:rPr>
        <w:t>Pavia</w:t>
      </w:r>
      <w:r w:rsidR="00137E06" w:rsidRPr="00BF05EE">
        <w:rPr>
          <w:rFonts w:ascii="Century Gothic" w:hAnsi="Century Gothic"/>
          <w:sz w:val="20"/>
          <w:szCs w:val="20"/>
          <w:lang w:val="it-IT"/>
        </w:rPr>
        <w:t>.</w:t>
      </w:r>
    </w:p>
    <w:p w14:paraId="658A6345" w14:textId="5C7669CB" w:rsidR="00137E06" w:rsidRPr="00BF05EE" w:rsidRDefault="00137E06" w:rsidP="00864098">
      <w:pPr>
        <w:pStyle w:val="Paragrafoelenco"/>
        <w:numPr>
          <w:ilvl w:val="0"/>
          <w:numId w:val="8"/>
        </w:numPr>
        <w:tabs>
          <w:tab w:val="left" w:pos="0"/>
          <w:tab w:val="left" w:pos="851"/>
        </w:tabs>
        <w:spacing w:before="0" w:line="360" w:lineRule="auto"/>
        <w:ind w:left="851" w:right="0" w:hanging="284"/>
        <w:rPr>
          <w:rFonts w:ascii="Century Gothic" w:hAnsi="Century Gothic"/>
          <w:sz w:val="20"/>
          <w:szCs w:val="20"/>
          <w:lang w:val="it-IT"/>
        </w:rPr>
      </w:pPr>
      <w:r w:rsidRPr="00BF05EE">
        <w:rPr>
          <w:rFonts w:ascii="Century Gothic" w:hAnsi="Century Gothic"/>
          <w:sz w:val="20"/>
          <w:szCs w:val="20"/>
          <w:lang w:val="it-IT"/>
        </w:rPr>
        <w:t>Le clausole del presente Contratto sono sostituite, modificate od abrogate automaticamente per effetto di norme aventi carattere cogente contenute in leggi o regolamenti che entreranno in vigore successivamente, fermo restando che in ogni caso, anche ove intervengano modificazioni autoritative dei prezzi migliorative per l’Amministrazione, il Fornitore rinuncia a promuovere azione o ad opporre eccezioni rivolte a sospendere o a risolvere il rapporto contrattuale in essere.</w:t>
      </w:r>
    </w:p>
    <w:p w14:paraId="0ECC61F8" w14:textId="77777777" w:rsidR="0094402B" w:rsidRPr="00BF05EE" w:rsidRDefault="00432459" w:rsidP="00864098">
      <w:pPr>
        <w:pStyle w:val="Titolo1"/>
        <w:numPr>
          <w:ilvl w:val="0"/>
          <w:numId w:val="7"/>
        </w:numPr>
        <w:tabs>
          <w:tab w:val="left" w:pos="0"/>
          <w:tab w:val="left" w:pos="1386"/>
          <w:tab w:val="left" w:pos="4111"/>
          <w:tab w:val="left" w:pos="4962"/>
          <w:tab w:val="left" w:pos="5103"/>
        </w:tabs>
        <w:ind w:left="3402" w:firstLine="709"/>
        <w:rPr>
          <w:rFonts w:ascii="Century Gothic" w:hAnsi="Century Gothic"/>
          <w:color w:val="auto"/>
          <w:sz w:val="20"/>
          <w:szCs w:val="20"/>
          <w:lang w:val="it-IT"/>
        </w:rPr>
      </w:pPr>
      <w:bookmarkStart w:id="43" w:name="_Toc178933551"/>
      <w:r w:rsidRPr="00BF05EE">
        <w:rPr>
          <w:rFonts w:ascii="Century Gothic" w:hAnsi="Century Gothic"/>
          <w:color w:val="auto"/>
          <w:sz w:val="20"/>
          <w:szCs w:val="20"/>
          <w:lang w:val="it-IT"/>
        </w:rPr>
        <w:t>Oggetto</w:t>
      </w:r>
      <w:bookmarkEnd w:id="43"/>
    </w:p>
    <w:p w14:paraId="51D7194C" w14:textId="77777777" w:rsidR="0094402B" w:rsidRPr="00BF05EE" w:rsidRDefault="0094402B" w:rsidP="00056AB0">
      <w:pPr>
        <w:pStyle w:val="Corpotesto"/>
        <w:tabs>
          <w:tab w:val="left" w:pos="0"/>
        </w:tabs>
        <w:spacing w:before="8"/>
        <w:rPr>
          <w:rFonts w:ascii="Century Gothic" w:hAnsi="Century Gothic"/>
          <w:sz w:val="20"/>
          <w:szCs w:val="20"/>
        </w:rPr>
      </w:pPr>
    </w:p>
    <w:p w14:paraId="4F51BF9E" w14:textId="56343420" w:rsidR="004015F5" w:rsidRPr="00BF05EE" w:rsidRDefault="006369AC" w:rsidP="00AB2440">
      <w:pPr>
        <w:pStyle w:val="Paragrafoelenco"/>
        <w:numPr>
          <w:ilvl w:val="0"/>
          <w:numId w:val="17"/>
        </w:numPr>
        <w:tabs>
          <w:tab w:val="left" w:pos="0"/>
          <w:tab w:val="left" w:pos="851"/>
        </w:tabs>
        <w:spacing w:before="0" w:line="360" w:lineRule="auto"/>
        <w:ind w:left="851" w:right="0" w:hanging="284"/>
        <w:rPr>
          <w:rFonts w:ascii="Century Gothic" w:hAnsi="Century Gothic"/>
          <w:sz w:val="20"/>
          <w:szCs w:val="20"/>
          <w:lang w:val="it-IT"/>
        </w:rPr>
      </w:pPr>
      <w:r w:rsidRPr="00BF05EE">
        <w:rPr>
          <w:rFonts w:ascii="Century Gothic" w:hAnsi="Century Gothic"/>
          <w:sz w:val="20"/>
          <w:szCs w:val="20"/>
          <w:lang w:val="it-IT"/>
        </w:rPr>
        <w:t xml:space="preserve"> Il presente</w:t>
      </w:r>
      <w:r w:rsidR="00090CC4" w:rsidRPr="00BF05EE">
        <w:rPr>
          <w:rFonts w:ascii="Century Gothic" w:hAnsi="Century Gothic"/>
          <w:sz w:val="20"/>
          <w:szCs w:val="20"/>
          <w:lang w:val="it-IT"/>
        </w:rPr>
        <w:t xml:space="preserve"> Contratto</w:t>
      </w:r>
      <w:r w:rsidRPr="00BF05EE">
        <w:rPr>
          <w:rFonts w:ascii="Century Gothic" w:hAnsi="Century Gothic"/>
          <w:sz w:val="20"/>
          <w:szCs w:val="20"/>
          <w:lang w:val="it-IT"/>
        </w:rPr>
        <w:t xml:space="preserve"> </w:t>
      </w:r>
      <w:r w:rsidR="00565DAE" w:rsidRPr="00BF05EE">
        <w:rPr>
          <w:rFonts w:ascii="Century Gothic" w:hAnsi="Century Gothic"/>
          <w:sz w:val="20"/>
          <w:szCs w:val="20"/>
          <w:lang w:val="it-IT"/>
        </w:rPr>
        <w:t xml:space="preserve">regolamenta i rapporti tra </w:t>
      </w:r>
      <w:r w:rsidR="00191ADA" w:rsidRPr="00BF05EE">
        <w:rPr>
          <w:rFonts w:ascii="Century Gothic" w:hAnsi="Century Gothic"/>
          <w:sz w:val="20"/>
          <w:szCs w:val="20"/>
          <w:lang w:val="it-IT"/>
        </w:rPr>
        <w:t xml:space="preserve">la </w:t>
      </w:r>
      <w:r w:rsidR="007048E4">
        <w:rPr>
          <w:rFonts w:ascii="Century Gothic" w:hAnsi="Century Gothic"/>
          <w:sz w:val="20"/>
          <w:szCs w:val="20"/>
          <w:lang w:val="it-IT"/>
        </w:rPr>
        <w:t>ASST</w:t>
      </w:r>
      <w:r w:rsidR="0033793E" w:rsidRPr="00BF05EE">
        <w:rPr>
          <w:rFonts w:ascii="Century Gothic" w:hAnsi="Century Gothic"/>
          <w:sz w:val="20"/>
          <w:szCs w:val="20"/>
          <w:lang w:val="it-IT"/>
        </w:rPr>
        <w:t xml:space="preserve"> Pavia</w:t>
      </w:r>
      <w:r w:rsidR="00B4747B" w:rsidRPr="00BF05EE">
        <w:rPr>
          <w:rFonts w:ascii="Century Gothic" w:hAnsi="Century Gothic"/>
          <w:sz w:val="20"/>
          <w:szCs w:val="20"/>
          <w:lang w:val="it-IT"/>
        </w:rPr>
        <w:t xml:space="preserve"> </w:t>
      </w:r>
      <w:r w:rsidR="00565DAE" w:rsidRPr="00BF05EE">
        <w:rPr>
          <w:rFonts w:ascii="Century Gothic" w:hAnsi="Century Gothic"/>
          <w:sz w:val="20"/>
          <w:szCs w:val="20"/>
          <w:lang w:val="it-IT"/>
        </w:rPr>
        <w:t>e</w:t>
      </w:r>
      <w:r w:rsidR="00E104EB">
        <w:rPr>
          <w:rFonts w:ascii="Century Gothic" w:hAnsi="Century Gothic"/>
          <w:sz w:val="20"/>
          <w:szCs w:val="20"/>
          <w:lang w:val="it-IT"/>
        </w:rPr>
        <w:t xml:space="preserve"> </w:t>
      </w:r>
      <w:r w:rsidR="00473EDB">
        <w:rPr>
          <w:rFonts w:ascii="Century Gothic" w:hAnsi="Century Gothic"/>
          <w:sz w:val="20"/>
          <w:szCs w:val="20"/>
          <w:lang w:val="it-IT"/>
        </w:rPr>
        <w:t>l’a</w:t>
      </w:r>
      <w:r w:rsidR="00E70405">
        <w:rPr>
          <w:rFonts w:ascii="Century Gothic" w:hAnsi="Century Gothic"/>
          <w:sz w:val="20"/>
          <w:szCs w:val="20"/>
          <w:lang w:val="it-IT"/>
        </w:rPr>
        <w:t>ffidatario</w:t>
      </w:r>
      <w:r w:rsidR="004B2E81">
        <w:rPr>
          <w:rFonts w:ascii="Century Gothic" w:hAnsi="Century Gothic"/>
          <w:sz w:val="20"/>
          <w:szCs w:val="20"/>
          <w:lang w:val="it-IT"/>
        </w:rPr>
        <w:t xml:space="preserve"> </w:t>
      </w:r>
      <w:r w:rsidR="00090CC4" w:rsidRPr="00BF05EE">
        <w:rPr>
          <w:rFonts w:ascii="Century Gothic" w:hAnsi="Century Gothic"/>
          <w:sz w:val="20"/>
          <w:szCs w:val="20"/>
          <w:lang w:val="it-IT"/>
        </w:rPr>
        <w:t xml:space="preserve">relativamente </w:t>
      </w:r>
      <w:r w:rsidR="001130E3">
        <w:rPr>
          <w:rFonts w:ascii="Century Gothic" w:hAnsi="Century Gothic"/>
          <w:sz w:val="20"/>
          <w:szCs w:val="20"/>
          <w:lang w:val="it-IT"/>
        </w:rPr>
        <w:t>al</w:t>
      </w:r>
      <w:r w:rsidR="00473EDB" w:rsidRPr="00473EDB">
        <w:rPr>
          <w:rFonts w:ascii="Century Gothic" w:hAnsi="Century Gothic"/>
          <w:sz w:val="20"/>
          <w:szCs w:val="20"/>
          <w:lang w:val="it-IT"/>
        </w:rPr>
        <w:t xml:space="preserve">l’affidamento </w:t>
      </w:r>
      <w:r w:rsidR="00AB2440" w:rsidRPr="00AB2440">
        <w:rPr>
          <w:rFonts w:ascii="Century Gothic" w:hAnsi="Century Gothic"/>
          <w:sz w:val="20"/>
          <w:szCs w:val="20"/>
          <w:lang w:val="it-IT"/>
        </w:rPr>
        <w:t>d</w:t>
      </w:r>
      <w:r w:rsidR="00D51F56">
        <w:rPr>
          <w:rFonts w:ascii="Century Gothic" w:hAnsi="Century Gothic"/>
          <w:sz w:val="20"/>
          <w:szCs w:val="20"/>
          <w:lang w:val="it-IT"/>
        </w:rPr>
        <w:t xml:space="preserve">ella fornitura di </w:t>
      </w:r>
      <w:r w:rsidR="00B51DCE">
        <w:rPr>
          <w:rFonts w:ascii="Century Gothic" w:hAnsi="Century Gothic"/>
          <w:sz w:val="20"/>
          <w:szCs w:val="20"/>
          <w:lang w:val="it-IT"/>
        </w:rPr>
        <w:t>prodotti farmaceutici vari</w:t>
      </w:r>
      <w:r w:rsidR="00E70405">
        <w:rPr>
          <w:rFonts w:ascii="Century Gothic" w:hAnsi="Century Gothic"/>
          <w:sz w:val="20"/>
          <w:szCs w:val="20"/>
          <w:lang w:val="it-IT"/>
        </w:rPr>
        <w:t xml:space="preserve"> </w:t>
      </w:r>
      <w:r w:rsidR="00AB2440" w:rsidRPr="00AB2440">
        <w:rPr>
          <w:rFonts w:ascii="Century Gothic" w:hAnsi="Century Gothic"/>
          <w:sz w:val="20"/>
          <w:szCs w:val="20"/>
          <w:lang w:val="it-IT"/>
        </w:rPr>
        <w:t xml:space="preserve">per un periodo di </w:t>
      </w:r>
      <w:r w:rsidR="00D51F56">
        <w:rPr>
          <w:rFonts w:ascii="Century Gothic" w:hAnsi="Century Gothic"/>
          <w:sz w:val="20"/>
          <w:szCs w:val="20"/>
          <w:lang w:val="it-IT"/>
        </w:rPr>
        <w:t>12</w:t>
      </w:r>
      <w:r w:rsidR="00132464">
        <w:rPr>
          <w:rFonts w:ascii="Century Gothic" w:hAnsi="Century Gothic"/>
          <w:sz w:val="20"/>
          <w:szCs w:val="20"/>
          <w:lang w:val="it-IT"/>
        </w:rPr>
        <w:t xml:space="preserve"> </w:t>
      </w:r>
      <w:r w:rsidR="00AB2440" w:rsidRPr="00AB2440">
        <w:rPr>
          <w:rFonts w:ascii="Century Gothic" w:hAnsi="Century Gothic"/>
          <w:sz w:val="20"/>
          <w:szCs w:val="20"/>
          <w:lang w:val="it-IT"/>
        </w:rPr>
        <w:t>mesi</w:t>
      </w:r>
      <w:r w:rsidR="00756259">
        <w:rPr>
          <w:rFonts w:ascii="Century Gothic" w:hAnsi="Century Gothic"/>
          <w:sz w:val="20"/>
          <w:szCs w:val="20"/>
          <w:lang w:val="it-IT"/>
        </w:rPr>
        <w:t>.</w:t>
      </w:r>
    </w:p>
    <w:p w14:paraId="5E358D2D" w14:textId="6B752123" w:rsidR="0026481C" w:rsidRPr="00132464" w:rsidRDefault="0033793E" w:rsidP="00132464">
      <w:pPr>
        <w:pStyle w:val="Paragrafoelenco"/>
        <w:numPr>
          <w:ilvl w:val="0"/>
          <w:numId w:val="17"/>
        </w:numPr>
        <w:tabs>
          <w:tab w:val="left" w:pos="0"/>
          <w:tab w:val="left" w:pos="851"/>
        </w:tabs>
        <w:spacing w:before="0" w:line="360" w:lineRule="auto"/>
        <w:ind w:left="851" w:right="0" w:hanging="284"/>
        <w:rPr>
          <w:rFonts w:ascii="Century Gothic" w:hAnsi="Century Gothic"/>
          <w:sz w:val="20"/>
          <w:szCs w:val="20"/>
          <w:lang w:val="it-IT"/>
        </w:rPr>
      </w:pPr>
      <w:r w:rsidRPr="00BF05EE">
        <w:rPr>
          <w:rFonts w:ascii="Century Gothic" w:hAnsi="Century Gothic"/>
          <w:sz w:val="20"/>
          <w:szCs w:val="20"/>
          <w:lang w:val="it-IT"/>
        </w:rPr>
        <w:t>Per la descrizione dettagliata</w:t>
      </w:r>
      <w:r w:rsidR="004015F5" w:rsidRPr="00BF05EE">
        <w:rPr>
          <w:rFonts w:ascii="Century Gothic" w:hAnsi="Century Gothic"/>
          <w:sz w:val="20"/>
          <w:szCs w:val="20"/>
          <w:lang w:val="it-IT"/>
        </w:rPr>
        <w:t xml:space="preserve"> delle attività oggetto </w:t>
      </w:r>
      <w:r w:rsidR="00756259">
        <w:rPr>
          <w:rFonts w:ascii="Century Gothic" w:hAnsi="Century Gothic"/>
          <w:sz w:val="20"/>
          <w:szCs w:val="20"/>
          <w:lang w:val="it-IT"/>
        </w:rPr>
        <w:t xml:space="preserve">del </w:t>
      </w:r>
      <w:r w:rsidR="004015F5" w:rsidRPr="00BF05EE">
        <w:rPr>
          <w:rFonts w:ascii="Century Gothic" w:hAnsi="Century Gothic"/>
          <w:sz w:val="20"/>
          <w:szCs w:val="20"/>
          <w:lang w:val="it-IT"/>
        </w:rPr>
        <w:t>presente Contratto</w:t>
      </w:r>
      <w:r w:rsidRPr="00BF05EE">
        <w:rPr>
          <w:rFonts w:ascii="Century Gothic" w:hAnsi="Century Gothic"/>
          <w:sz w:val="20"/>
          <w:szCs w:val="20"/>
          <w:lang w:val="it-IT"/>
        </w:rPr>
        <w:t xml:space="preserve"> si rinvia alle previsioni di cui </w:t>
      </w:r>
      <w:r w:rsidR="00D51F56">
        <w:rPr>
          <w:rFonts w:ascii="Century Gothic" w:hAnsi="Century Gothic"/>
          <w:sz w:val="20"/>
          <w:szCs w:val="20"/>
          <w:lang w:val="it-IT"/>
        </w:rPr>
        <w:t>al DUP e relativi allegati</w:t>
      </w:r>
      <w:r w:rsidRPr="00BF05EE">
        <w:rPr>
          <w:rFonts w:ascii="Century Gothic" w:hAnsi="Century Gothic"/>
          <w:sz w:val="20"/>
          <w:szCs w:val="20"/>
          <w:lang w:val="it-IT"/>
        </w:rPr>
        <w:t xml:space="preserve">. </w:t>
      </w:r>
    </w:p>
    <w:p w14:paraId="24306610" w14:textId="216C296E" w:rsidR="0094402B" w:rsidRPr="00BF05EE" w:rsidRDefault="00432459" w:rsidP="00132464">
      <w:pPr>
        <w:pStyle w:val="Titolo1"/>
        <w:numPr>
          <w:ilvl w:val="0"/>
          <w:numId w:val="7"/>
        </w:numPr>
        <w:tabs>
          <w:tab w:val="left" w:pos="0"/>
          <w:tab w:val="left" w:pos="1386"/>
          <w:tab w:val="left" w:pos="4111"/>
          <w:tab w:val="left" w:pos="4962"/>
          <w:tab w:val="left" w:pos="5103"/>
        </w:tabs>
        <w:ind w:left="3402" w:firstLine="709"/>
        <w:rPr>
          <w:rFonts w:ascii="Century Gothic" w:hAnsi="Century Gothic"/>
          <w:color w:val="auto"/>
          <w:sz w:val="20"/>
          <w:szCs w:val="20"/>
          <w:lang w:val="it-IT"/>
        </w:rPr>
      </w:pPr>
      <w:bookmarkStart w:id="44" w:name="_Toc501630032"/>
      <w:bookmarkStart w:id="45" w:name="_Toc501641654"/>
      <w:bookmarkStart w:id="46" w:name="_Toc501642355"/>
      <w:bookmarkStart w:id="47" w:name="_Toc501642425"/>
      <w:bookmarkStart w:id="48" w:name="_Toc501642497"/>
      <w:bookmarkStart w:id="49" w:name="_Toc501642569"/>
      <w:bookmarkStart w:id="50" w:name="_Toc501642641"/>
      <w:bookmarkStart w:id="51" w:name="_Toc501642713"/>
      <w:bookmarkStart w:id="52" w:name="_Toc501642785"/>
      <w:bookmarkStart w:id="53" w:name="_Toc501642857"/>
      <w:bookmarkStart w:id="54" w:name="_Toc501648385"/>
      <w:bookmarkStart w:id="55" w:name="_Toc501648472"/>
      <w:bookmarkStart w:id="56" w:name="_Toc501648559"/>
      <w:bookmarkStart w:id="57" w:name="_Toc501630033"/>
      <w:bookmarkStart w:id="58" w:name="_Toc501641655"/>
      <w:bookmarkStart w:id="59" w:name="_Toc501642356"/>
      <w:bookmarkStart w:id="60" w:name="_Toc501642426"/>
      <w:bookmarkStart w:id="61" w:name="_Toc501642498"/>
      <w:bookmarkStart w:id="62" w:name="_Toc501642570"/>
      <w:bookmarkStart w:id="63" w:name="_Toc501642642"/>
      <w:bookmarkStart w:id="64" w:name="_Toc501642714"/>
      <w:bookmarkStart w:id="65" w:name="_Toc501642786"/>
      <w:bookmarkStart w:id="66" w:name="_Toc501642858"/>
      <w:bookmarkStart w:id="67" w:name="_Toc501648386"/>
      <w:bookmarkStart w:id="68" w:name="_Toc501648473"/>
      <w:bookmarkStart w:id="69" w:name="_Toc501648560"/>
      <w:bookmarkStart w:id="70" w:name="_Toc501630034"/>
      <w:bookmarkStart w:id="71" w:name="_Toc501641656"/>
      <w:bookmarkStart w:id="72" w:name="_Toc501642357"/>
      <w:bookmarkStart w:id="73" w:name="_Toc501642427"/>
      <w:bookmarkStart w:id="74" w:name="_Toc501642499"/>
      <w:bookmarkStart w:id="75" w:name="_Toc501642571"/>
      <w:bookmarkStart w:id="76" w:name="_Toc501642643"/>
      <w:bookmarkStart w:id="77" w:name="_Toc501642715"/>
      <w:bookmarkStart w:id="78" w:name="_Toc501642787"/>
      <w:bookmarkStart w:id="79" w:name="_Toc501642859"/>
      <w:bookmarkStart w:id="80" w:name="_Toc501648387"/>
      <w:bookmarkStart w:id="81" w:name="_Toc501648474"/>
      <w:bookmarkStart w:id="82" w:name="_Toc501648561"/>
      <w:bookmarkStart w:id="83" w:name="_Toc501630035"/>
      <w:bookmarkStart w:id="84" w:name="_Toc501641657"/>
      <w:bookmarkStart w:id="85" w:name="_Toc501642358"/>
      <w:bookmarkStart w:id="86" w:name="_Toc501642428"/>
      <w:bookmarkStart w:id="87" w:name="_Toc501642500"/>
      <w:bookmarkStart w:id="88" w:name="_Toc501642572"/>
      <w:bookmarkStart w:id="89" w:name="_Toc501642644"/>
      <w:bookmarkStart w:id="90" w:name="_Toc501642716"/>
      <w:bookmarkStart w:id="91" w:name="_Toc501642788"/>
      <w:bookmarkStart w:id="92" w:name="_Toc501642860"/>
      <w:bookmarkStart w:id="93" w:name="_Toc501648388"/>
      <w:bookmarkStart w:id="94" w:name="_Toc501648475"/>
      <w:bookmarkStart w:id="95" w:name="_Toc501648562"/>
      <w:bookmarkStart w:id="96" w:name="_Toc501630036"/>
      <w:bookmarkStart w:id="97" w:name="_Toc501641658"/>
      <w:bookmarkStart w:id="98" w:name="_Toc501642359"/>
      <w:bookmarkStart w:id="99" w:name="_Toc501642429"/>
      <w:bookmarkStart w:id="100" w:name="_Toc501642501"/>
      <w:bookmarkStart w:id="101" w:name="_Toc501642573"/>
      <w:bookmarkStart w:id="102" w:name="_Toc501642645"/>
      <w:bookmarkStart w:id="103" w:name="_Toc501642717"/>
      <w:bookmarkStart w:id="104" w:name="_Toc501642789"/>
      <w:bookmarkStart w:id="105" w:name="_Toc501642861"/>
      <w:bookmarkStart w:id="106" w:name="_Toc501648389"/>
      <w:bookmarkStart w:id="107" w:name="_Toc501648476"/>
      <w:bookmarkStart w:id="108" w:name="_Toc501648563"/>
      <w:bookmarkStart w:id="109" w:name="_Toc501630037"/>
      <w:bookmarkStart w:id="110" w:name="_Toc501641659"/>
      <w:bookmarkStart w:id="111" w:name="_Toc501642360"/>
      <w:bookmarkStart w:id="112" w:name="_Toc501642430"/>
      <w:bookmarkStart w:id="113" w:name="_Toc501642502"/>
      <w:bookmarkStart w:id="114" w:name="_Toc501642574"/>
      <w:bookmarkStart w:id="115" w:name="_Toc501642646"/>
      <w:bookmarkStart w:id="116" w:name="_Toc501642718"/>
      <w:bookmarkStart w:id="117" w:name="_Toc501642790"/>
      <w:bookmarkStart w:id="118" w:name="_Toc501642862"/>
      <w:bookmarkStart w:id="119" w:name="_Toc501648390"/>
      <w:bookmarkStart w:id="120" w:name="_Toc501648477"/>
      <w:bookmarkStart w:id="121" w:name="_Toc501648564"/>
      <w:bookmarkStart w:id="122" w:name="_Toc501630038"/>
      <w:bookmarkStart w:id="123" w:name="_Toc501641660"/>
      <w:bookmarkStart w:id="124" w:name="_Toc501642361"/>
      <w:bookmarkStart w:id="125" w:name="_Toc501642431"/>
      <w:bookmarkStart w:id="126" w:name="_Toc501642503"/>
      <w:bookmarkStart w:id="127" w:name="_Toc501642575"/>
      <w:bookmarkStart w:id="128" w:name="_Toc501642647"/>
      <w:bookmarkStart w:id="129" w:name="_Toc501642719"/>
      <w:bookmarkStart w:id="130" w:name="_Toc501642791"/>
      <w:bookmarkStart w:id="131" w:name="_Toc501642863"/>
      <w:bookmarkStart w:id="132" w:name="_Toc501648391"/>
      <w:bookmarkStart w:id="133" w:name="_Toc501648478"/>
      <w:bookmarkStart w:id="134" w:name="_Toc501648565"/>
      <w:bookmarkStart w:id="135" w:name="_Toc501630039"/>
      <w:bookmarkStart w:id="136" w:name="_Toc501641661"/>
      <w:bookmarkStart w:id="137" w:name="_Toc501642362"/>
      <w:bookmarkStart w:id="138" w:name="_Toc501642432"/>
      <w:bookmarkStart w:id="139" w:name="_Toc501642504"/>
      <w:bookmarkStart w:id="140" w:name="_Toc501642576"/>
      <w:bookmarkStart w:id="141" w:name="_Toc501642648"/>
      <w:bookmarkStart w:id="142" w:name="_Toc501642720"/>
      <w:bookmarkStart w:id="143" w:name="_Toc501642792"/>
      <w:bookmarkStart w:id="144" w:name="_Toc501642864"/>
      <w:bookmarkStart w:id="145" w:name="_Toc501648392"/>
      <w:bookmarkStart w:id="146" w:name="_Toc501648479"/>
      <w:bookmarkStart w:id="147" w:name="_Toc501648566"/>
      <w:bookmarkStart w:id="148" w:name="_Toc17893355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BF05EE">
        <w:rPr>
          <w:rFonts w:ascii="Century Gothic" w:hAnsi="Century Gothic"/>
          <w:color w:val="auto"/>
          <w:sz w:val="20"/>
          <w:szCs w:val="20"/>
          <w:lang w:val="it-IT"/>
        </w:rPr>
        <w:t>Durata del</w:t>
      </w:r>
      <w:r w:rsidR="007631D0" w:rsidRPr="00BF05EE">
        <w:rPr>
          <w:rFonts w:ascii="Century Gothic" w:hAnsi="Century Gothic"/>
          <w:color w:val="auto"/>
          <w:sz w:val="20"/>
          <w:szCs w:val="20"/>
          <w:lang w:val="it-IT"/>
        </w:rPr>
        <w:t xml:space="preserve"> </w:t>
      </w:r>
      <w:r w:rsidRPr="00BF05EE">
        <w:rPr>
          <w:rFonts w:ascii="Century Gothic" w:hAnsi="Century Gothic"/>
          <w:color w:val="auto"/>
          <w:sz w:val="20"/>
          <w:szCs w:val="20"/>
          <w:lang w:val="it-IT"/>
        </w:rPr>
        <w:t>Contratto</w:t>
      </w:r>
      <w:bookmarkEnd w:id="148"/>
    </w:p>
    <w:p w14:paraId="1C4C35AD" w14:textId="77777777" w:rsidR="00513616" w:rsidRPr="00BF05EE" w:rsidRDefault="00513616" w:rsidP="00513616">
      <w:pPr>
        <w:pStyle w:val="Paragrafoelenco"/>
        <w:tabs>
          <w:tab w:val="left" w:pos="0"/>
          <w:tab w:val="left" w:pos="872"/>
        </w:tabs>
        <w:spacing w:before="0" w:line="360" w:lineRule="auto"/>
        <w:ind w:left="851" w:right="0" w:firstLine="0"/>
        <w:rPr>
          <w:rFonts w:ascii="Century Gothic" w:hAnsi="Century Gothic"/>
          <w:sz w:val="20"/>
          <w:szCs w:val="20"/>
          <w:lang w:val="it-IT"/>
        </w:rPr>
      </w:pPr>
    </w:p>
    <w:p w14:paraId="7F7EC1D4" w14:textId="4BC3E295" w:rsidR="00AB2440" w:rsidRDefault="00AB2440" w:rsidP="00132464">
      <w:pPr>
        <w:pStyle w:val="Paragrafoelenco"/>
        <w:numPr>
          <w:ilvl w:val="0"/>
          <w:numId w:val="43"/>
        </w:numPr>
        <w:tabs>
          <w:tab w:val="left" w:pos="0"/>
          <w:tab w:val="left" w:pos="851"/>
        </w:tabs>
        <w:spacing w:before="0" w:line="360" w:lineRule="auto"/>
        <w:ind w:left="851" w:right="0" w:hanging="284"/>
        <w:rPr>
          <w:rFonts w:ascii="Century Gothic" w:hAnsi="Century Gothic"/>
          <w:sz w:val="20"/>
          <w:szCs w:val="20"/>
          <w:lang w:val="it-IT"/>
        </w:rPr>
      </w:pPr>
      <w:r w:rsidRPr="00BF05EE">
        <w:rPr>
          <w:rFonts w:ascii="Century Gothic" w:hAnsi="Century Gothic"/>
          <w:sz w:val="20"/>
          <w:szCs w:val="20"/>
          <w:lang w:val="it-IT"/>
        </w:rPr>
        <w:t xml:space="preserve">Il presente Contratto avrà durata pari a mesi </w:t>
      </w:r>
      <w:r w:rsidR="00D51F56">
        <w:rPr>
          <w:rFonts w:ascii="Century Gothic" w:hAnsi="Century Gothic"/>
          <w:sz w:val="20"/>
          <w:szCs w:val="20"/>
          <w:lang w:val="it-IT"/>
        </w:rPr>
        <w:t>12</w:t>
      </w:r>
      <w:r>
        <w:rPr>
          <w:rFonts w:ascii="Century Gothic" w:hAnsi="Century Gothic"/>
          <w:sz w:val="20"/>
          <w:szCs w:val="20"/>
          <w:lang w:val="it-IT"/>
        </w:rPr>
        <w:t xml:space="preserve"> </w:t>
      </w:r>
      <w:r w:rsidRPr="00BF05EE">
        <w:rPr>
          <w:rFonts w:ascii="Century Gothic" w:hAnsi="Century Gothic"/>
          <w:sz w:val="20"/>
          <w:szCs w:val="20"/>
          <w:lang w:val="it-IT"/>
        </w:rPr>
        <w:t>(</w:t>
      </w:r>
      <w:r w:rsidR="00D51F56">
        <w:rPr>
          <w:rFonts w:ascii="Century Gothic" w:hAnsi="Century Gothic"/>
          <w:sz w:val="20"/>
          <w:szCs w:val="20"/>
          <w:lang w:val="it-IT"/>
        </w:rPr>
        <w:t>dodici)</w:t>
      </w:r>
      <w:r w:rsidR="00132464">
        <w:rPr>
          <w:rFonts w:ascii="Century Gothic" w:hAnsi="Century Gothic"/>
          <w:sz w:val="20"/>
          <w:szCs w:val="20"/>
          <w:lang w:val="it-IT"/>
        </w:rPr>
        <w:t>.</w:t>
      </w:r>
    </w:p>
    <w:p w14:paraId="4F317DBA" w14:textId="673C9D3E" w:rsidR="00AB2440" w:rsidRDefault="007048E4" w:rsidP="00AB2440">
      <w:pPr>
        <w:pStyle w:val="Paragrafoelenco"/>
        <w:numPr>
          <w:ilvl w:val="0"/>
          <w:numId w:val="43"/>
        </w:numPr>
        <w:tabs>
          <w:tab w:val="left" w:pos="0"/>
          <w:tab w:val="left" w:pos="851"/>
        </w:tabs>
        <w:spacing w:before="0" w:line="360" w:lineRule="auto"/>
        <w:ind w:left="851" w:right="0" w:hanging="284"/>
        <w:rPr>
          <w:rFonts w:ascii="Century Gothic" w:hAnsi="Century Gothic"/>
          <w:sz w:val="20"/>
          <w:szCs w:val="20"/>
          <w:lang w:val="it-IT"/>
        </w:rPr>
      </w:pPr>
      <w:r w:rsidRPr="00D070F0">
        <w:rPr>
          <w:rFonts w:ascii="Century Gothic" w:hAnsi="Century Gothic"/>
          <w:sz w:val="20"/>
          <w:szCs w:val="20"/>
          <w:lang w:val="it-IT"/>
        </w:rPr>
        <w:t xml:space="preserve">ASST </w:t>
      </w:r>
      <w:r w:rsidR="00AB2440" w:rsidRPr="00D070F0">
        <w:rPr>
          <w:rFonts w:ascii="Century Gothic" w:hAnsi="Century Gothic"/>
          <w:sz w:val="20"/>
          <w:szCs w:val="20"/>
          <w:lang w:val="it-IT"/>
        </w:rPr>
        <w:t xml:space="preserve">Pavia, ai sensi dell’art. 106, comma 11 del D. </w:t>
      </w:r>
      <w:proofErr w:type="spellStart"/>
      <w:r w:rsidR="00AB2440" w:rsidRPr="00D070F0">
        <w:rPr>
          <w:rFonts w:ascii="Century Gothic" w:hAnsi="Century Gothic"/>
          <w:sz w:val="20"/>
          <w:szCs w:val="20"/>
          <w:lang w:val="it-IT"/>
        </w:rPr>
        <w:t>Lgs</w:t>
      </w:r>
      <w:proofErr w:type="spellEnd"/>
      <w:r w:rsidR="00AB2440" w:rsidRPr="00D070F0">
        <w:rPr>
          <w:rFonts w:ascii="Century Gothic" w:hAnsi="Century Gothic"/>
          <w:sz w:val="20"/>
          <w:szCs w:val="20"/>
          <w:lang w:val="it-IT"/>
        </w:rPr>
        <w:t xml:space="preserve">. 50/2016, si riserva di prevedere una proroga tecnica limitata al tempo strettamente necessario alla conclusione della procedura per l'individuazione di un nuovo contraente e comunque fino ad un massimo </w:t>
      </w:r>
      <w:r w:rsidR="00132464" w:rsidRPr="00D070F0">
        <w:rPr>
          <w:rFonts w:ascii="Century Gothic" w:hAnsi="Century Gothic"/>
          <w:sz w:val="20"/>
          <w:szCs w:val="20"/>
          <w:lang w:val="it-IT"/>
        </w:rPr>
        <w:t xml:space="preserve">stimato </w:t>
      </w:r>
      <w:r w:rsidR="00AB2440" w:rsidRPr="00D070F0">
        <w:rPr>
          <w:rFonts w:ascii="Century Gothic" w:hAnsi="Century Gothic"/>
          <w:sz w:val="20"/>
          <w:szCs w:val="20"/>
          <w:lang w:val="it-IT"/>
        </w:rPr>
        <w:t>di 6 mesi</w:t>
      </w:r>
      <w:r w:rsidR="00132464" w:rsidRPr="00D070F0">
        <w:rPr>
          <w:rFonts w:ascii="Century Gothic" w:hAnsi="Century Gothic"/>
          <w:sz w:val="20"/>
          <w:szCs w:val="20"/>
          <w:lang w:val="it-IT"/>
        </w:rPr>
        <w:t xml:space="preserve">, secondo le modalità di cui </w:t>
      </w:r>
      <w:r w:rsidR="00132464" w:rsidRPr="00246668">
        <w:rPr>
          <w:rFonts w:ascii="Century Gothic" w:hAnsi="Century Gothic"/>
          <w:sz w:val="20"/>
          <w:szCs w:val="20"/>
          <w:lang w:val="it-IT"/>
        </w:rPr>
        <w:t>all’ar</w:t>
      </w:r>
      <w:r w:rsidR="00246668" w:rsidRPr="00246668">
        <w:rPr>
          <w:rFonts w:ascii="Century Gothic" w:hAnsi="Century Gothic"/>
          <w:sz w:val="20"/>
          <w:szCs w:val="20"/>
          <w:lang w:val="it-IT"/>
        </w:rPr>
        <w:t xml:space="preserve">t. 2 </w:t>
      </w:r>
      <w:r w:rsidR="00D51F56" w:rsidRPr="00246668">
        <w:rPr>
          <w:rFonts w:ascii="Century Gothic" w:hAnsi="Century Gothic"/>
          <w:sz w:val="20"/>
          <w:szCs w:val="20"/>
          <w:lang w:val="it-IT"/>
        </w:rPr>
        <w:t>del DUP</w:t>
      </w:r>
      <w:r w:rsidR="00AB2440" w:rsidRPr="00BF05EE">
        <w:rPr>
          <w:rFonts w:ascii="Century Gothic" w:hAnsi="Century Gothic"/>
          <w:sz w:val="20"/>
          <w:szCs w:val="20"/>
          <w:lang w:val="it-IT"/>
        </w:rPr>
        <w:t xml:space="preserve">. </w:t>
      </w:r>
    </w:p>
    <w:p w14:paraId="3B257F64" w14:textId="2A2A97C4" w:rsidR="00995FD9" w:rsidRPr="00BF05EE" w:rsidRDefault="00995FD9" w:rsidP="00864098">
      <w:pPr>
        <w:pStyle w:val="Titolo1"/>
        <w:numPr>
          <w:ilvl w:val="0"/>
          <w:numId w:val="7"/>
        </w:numPr>
        <w:tabs>
          <w:tab w:val="left" w:pos="0"/>
          <w:tab w:val="left" w:pos="993"/>
          <w:tab w:val="left" w:pos="1386"/>
          <w:tab w:val="left" w:pos="2977"/>
          <w:tab w:val="left" w:pos="4111"/>
        </w:tabs>
        <w:ind w:left="3402"/>
        <w:rPr>
          <w:rFonts w:ascii="Century Gothic" w:hAnsi="Century Gothic"/>
          <w:color w:val="auto"/>
          <w:sz w:val="20"/>
          <w:szCs w:val="20"/>
          <w:lang w:val="it-IT"/>
        </w:rPr>
      </w:pPr>
      <w:bookmarkStart w:id="149" w:name="_Toc501630041"/>
      <w:bookmarkStart w:id="150" w:name="_Toc501641663"/>
      <w:bookmarkStart w:id="151" w:name="_Toc501642364"/>
      <w:bookmarkStart w:id="152" w:name="_Toc501642434"/>
      <w:bookmarkStart w:id="153" w:name="_Toc501642506"/>
      <w:bookmarkStart w:id="154" w:name="_Toc501642578"/>
      <w:bookmarkStart w:id="155" w:name="_Toc501642650"/>
      <w:bookmarkStart w:id="156" w:name="_Toc501642722"/>
      <w:bookmarkStart w:id="157" w:name="_Toc501642794"/>
      <w:bookmarkStart w:id="158" w:name="_Toc501642866"/>
      <w:bookmarkStart w:id="159" w:name="_Toc501648394"/>
      <w:bookmarkStart w:id="160" w:name="_Toc501648481"/>
      <w:bookmarkStart w:id="161" w:name="_Toc501648568"/>
      <w:bookmarkStart w:id="162" w:name="_Toc501630042"/>
      <w:bookmarkStart w:id="163" w:name="_Toc501641664"/>
      <w:bookmarkStart w:id="164" w:name="_Toc501642365"/>
      <w:bookmarkStart w:id="165" w:name="_Toc501642435"/>
      <w:bookmarkStart w:id="166" w:name="_Toc501642507"/>
      <w:bookmarkStart w:id="167" w:name="_Toc501642579"/>
      <w:bookmarkStart w:id="168" w:name="_Toc501642651"/>
      <w:bookmarkStart w:id="169" w:name="_Toc501642723"/>
      <w:bookmarkStart w:id="170" w:name="_Toc501642795"/>
      <w:bookmarkStart w:id="171" w:name="_Toc501642867"/>
      <w:bookmarkStart w:id="172" w:name="_Toc501648395"/>
      <w:bookmarkStart w:id="173" w:name="_Toc501648482"/>
      <w:bookmarkStart w:id="174" w:name="_Toc501648569"/>
      <w:bookmarkStart w:id="175" w:name="_Toc501630043"/>
      <w:bookmarkStart w:id="176" w:name="_Toc501641665"/>
      <w:bookmarkStart w:id="177" w:name="_Toc501642366"/>
      <w:bookmarkStart w:id="178" w:name="_Toc501642436"/>
      <w:bookmarkStart w:id="179" w:name="_Toc501642508"/>
      <w:bookmarkStart w:id="180" w:name="_Toc501642580"/>
      <w:bookmarkStart w:id="181" w:name="_Toc501642652"/>
      <w:bookmarkStart w:id="182" w:name="_Toc501642724"/>
      <w:bookmarkStart w:id="183" w:name="_Toc501642796"/>
      <w:bookmarkStart w:id="184" w:name="_Toc501642868"/>
      <w:bookmarkStart w:id="185" w:name="_Toc501648396"/>
      <w:bookmarkStart w:id="186" w:name="_Toc501648483"/>
      <w:bookmarkStart w:id="187" w:name="_Toc501648570"/>
      <w:bookmarkStart w:id="188" w:name="_Toc501630044"/>
      <w:bookmarkStart w:id="189" w:name="_Toc501641666"/>
      <w:bookmarkStart w:id="190" w:name="_Toc501642367"/>
      <w:bookmarkStart w:id="191" w:name="_Toc501642437"/>
      <w:bookmarkStart w:id="192" w:name="_Toc501642509"/>
      <w:bookmarkStart w:id="193" w:name="_Toc501642581"/>
      <w:bookmarkStart w:id="194" w:name="_Toc501642653"/>
      <w:bookmarkStart w:id="195" w:name="_Toc501642725"/>
      <w:bookmarkStart w:id="196" w:name="_Toc501642797"/>
      <w:bookmarkStart w:id="197" w:name="_Toc501642869"/>
      <w:bookmarkStart w:id="198" w:name="_Toc501648397"/>
      <w:bookmarkStart w:id="199" w:name="_Toc501648484"/>
      <w:bookmarkStart w:id="200" w:name="_Toc501648571"/>
      <w:bookmarkStart w:id="201" w:name="_Toc501630045"/>
      <w:bookmarkStart w:id="202" w:name="_Toc501641667"/>
      <w:bookmarkStart w:id="203" w:name="_Toc501642368"/>
      <w:bookmarkStart w:id="204" w:name="_Toc501642438"/>
      <w:bookmarkStart w:id="205" w:name="_Toc501642510"/>
      <w:bookmarkStart w:id="206" w:name="_Toc501642582"/>
      <w:bookmarkStart w:id="207" w:name="_Toc501642654"/>
      <w:bookmarkStart w:id="208" w:name="_Toc501642726"/>
      <w:bookmarkStart w:id="209" w:name="_Toc501642798"/>
      <w:bookmarkStart w:id="210" w:name="_Toc501642870"/>
      <w:bookmarkStart w:id="211" w:name="_Toc501648398"/>
      <w:bookmarkStart w:id="212" w:name="_Toc501648485"/>
      <w:bookmarkStart w:id="213" w:name="_Toc501648572"/>
      <w:bookmarkStart w:id="214" w:name="_Toc501630047"/>
      <w:bookmarkStart w:id="215" w:name="_Toc501641669"/>
      <w:bookmarkStart w:id="216" w:name="_Toc501642370"/>
      <w:bookmarkStart w:id="217" w:name="_Toc501642440"/>
      <w:bookmarkStart w:id="218" w:name="_Toc501642512"/>
      <w:bookmarkStart w:id="219" w:name="_Toc501642584"/>
      <w:bookmarkStart w:id="220" w:name="_Toc501642656"/>
      <w:bookmarkStart w:id="221" w:name="_Toc501642728"/>
      <w:bookmarkStart w:id="222" w:name="_Toc501642800"/>
      <w:bookmarkStart w:id="223" w:name="_Toc501642872"/>
      <w:bookmarkStart w:id="224" w:name="_Toc501648400"/>
      <w:bookmarkStart w:id="225" w:name="_Toc501648487"/>
      <w:bookmarkStart w:id="226" w:name="_Toc501648574"/>
      <w:bookmarkStart w:id="227" w:name="_Toc501630048"/>
      <w:bookmarkStart w:id="228" w:name="_Toc501641670"/>
      <w:bookmarkStart w:id="229" w:name="_Toc501642371"/>
      <w:bookmarkStart w:id="230" w:name="_Toc501642441"/>
      <w:bookmarkStart w:id="231" w:name="_Toc501642513"/>
      <w:bookmarkStart w:id="232" w:name="_Toc501642585"/>
      <w:bookmarkStart w:id="233" w:name="_Toc501642657"/>
      <w:bookmarkStart w:id="234" w:name="_Toc501642729"/>
      <w:bookmarkStart w:id="235" w:name="_Toc501642801"/>
      <w:bookmarkStart w:id="236" w:name="_Toc501642873"/>
      <w:bookmarkStart w:id="237" w:name="_Toc501648401"/>
      <w:bookmarkStart w:id="238" w:name="_Toc501648488"/>
      <w:bookmarkStart w:id="239" w:name="_Toc501648575"/>
      <w:bookmarkStart w:id="240" w:name="_Toc501556149"/>
      <w:bookmarkStart w:id="241" w:name="_Toc501630049"/>
      <w:bookmarkStart w:id="242" w:name="_Toc501641671"/>
      <w:bookmarkStart w:id="243" w:name="_Toc501642372"/>
      <w:bookmarkStart w:id="244" w:name="_Toc501642442"/>
      <w:bookmarkStart w:id="245" w:name="_Toc501642514"/>
      <w:bookmarkStart w:id="246" w:name="_Toc501642586"/>
      <w:bookmarkStart w:id="247" w:name="_Toc501642658"/>
      <w:bookmarkStart w:id="248" w:name="_Toc501642730"/>
      <w:bookmarkStart w:id="249" w:name="_Toc501642802"/>
      <w:bookmarkStart w:id="250" w:name="_Toc501642874"/>
      <w:bookmarkStart w:id="251" w:name="_Toc501648402"/>
      <w:bookmarkStart w:id="252" w:name="_Toc501648489"/>
      <w:bookmarkStart w:id="253" w:name="_Toc501648576"/>
      <w:bookmarkStart w:id="254" w:name="_Toc178933553"/>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BF05EE">
        <w:rPr>
          <w:rFonts w:ascii="Century Gothic" w:hAnsi="Century Gothic"/>
          <w:color w:val="auto"/>
          <w:sz w:val="20"/>
          <w:szCs w:val="20"/>
          <w:lang w:val="it-IT"/>
        </w:rPr>
        <w:t>Modifica del contratto durante il periodo di efficacia</w:t>
      </w:r>
      <w:bookmarkEnd w:id="254"/>
    </w:p>
    <w:p w14:paraId="7F1783D4" w14:textId="77777777" w:rsidR="00C433AA" w:rsidRPr="00BF05EE" w:rsidRDefault="00C433AA" w:rsidP="00C433AA">
      <w:pPr>
        <w:rPr>
          <w:rFonts w:ascii="Century Gothic" w:hAnsi="Century Gothic"/>
          <w:lang w:val="it-IT"/>
        </w:rPr>
      </w:pPr>
    </w:p>
    <w:p w14:paraId="17F98C2F" w14:textId="77777777" w:rsidR="00246668" w:rsidRDefault="00C433AA" w:rsidP="00246668">
      <w:pPr>
        <w:pStyle w:val="Paragrafoelenco"/>
        <w:numPr>
          <w:ilvl w:val="0"/>
          <w:numId w:val="9"/>
        </w:numPr>
        <w:tabs>
          <w:tab w:val="left" w:pos="0"/>
          <w:tab w:val="left" w:pos="993"/>
        </w:tabs>
        <w:spacing w:line="360" w:lineRule="auto"/>
        <w:ind w:left="993" w:hanging="426"/>
        <w:rPr>
          <w:rFonts w:ascii="Century Gothic" w:hAnsi="Century Gothic"/>
          <w:sz w:val="20"/>
          <w:szCs w:val="20"/>
          <w:lang w:val="it-IT"/>
        </w:rPr>
      </w:pPr>
      <w:r w:rsidRPr="00BF05EE">
        <w:rPr>
          <w:rFonts w:ascii="Century Gothic" w:hAnsi="Century Gothic"/>
          <w:sz w:val="20"/>
          <w:szCs w:val="20"/>
          <w:lang w:val="it-IT"/>
        </w:rPr>
        <w:t xml:space="preserve">Ai sensi dell’art. 106, comma 12, del D. </w:t>
      </w:r>
      <w:proofErr w:type="spellStart"/>
      <w:r w:rsidRPr="00BF05EE">
        <w:rPr>
          <w:rFonts w:ascii="Century Gothic" w:hAnsi="Century Gothic"/>
          <w:sz w:val="20"/>
          <w:szCs w:val="20"/>
          <w:lang w:val="it-IT"/>
        </w:rPr>
        <w:t>Lgs</w:t>
      </w:r>
      <w:proofErr w:type="spellEnd"/>
      <w:r w:rsidRPr="00BF05EE">
        <w:rPr>
          <w:rFonts w:ascii="Century Gothic" w:hAnsi="Century Gothic"/>
          <w:sz w:val="20"/>
          <w:szCs w:val="20"/>
          <w:lang w:val="it-IT"/>
        </w:rPr>
        <w:t xml:space="preserve">. 50/2016, la </w:t>
      </w:r>
      <w:r w:rsidR="007048E4">
        <w:rPr>
          <w:rFonts w:ascii="Century Gothic" w:hAnsi="Century Gothic"/>
          <w:sz w:val="20"/>
          <w:szCs w:val="20"/>
          <w:lang w:val="it-IT"/>
        </w:rPr>
        <w:t>ASST</w:t>
      </w:r>
      <w:r w:rsidRPr="00BF05EE">
        <w:rPr>
          <w:rFonts w:ascii="Century Gothic" w:hAnsi="Century Gothic"/>
          <w:sz w:val="20"/>
          <w:szCs w:val="20"/>
          <w:lang w:val="it-IT"/>
        </w:rPr>
        <w:t>, qualora in corso di esecuzione si renda necessario un aumento o una diminuzione delle prestazioni fino a concorrenza del quinto</w:t>
      </w:r>
      <w:r w:rsidR="00651811" w:rsidRPr="00BF05EE">
        <w:rPr>
          <w:rFonts w:ascii="Century Gothic" w:hAnsi="Century Gothic"/>
          <w:sz w:val="20"/>
          <w:szCs w:val="20"/>
          <w:lang w:val="it-IT"/>
        </w:rPr>
        <w:t xml:space="preserve"> dell’importo del contratto, potrà imporre </w:t>
      </w:r>
      <w:r w:rsidR="00132464">
        <w:rPr>
          <w:rFonts w:ascii="Century Gothic" w:hAnsi="Century Gothic"/>
          <w:sz w:val="20"/>
          <w:szCs w:val="20"/>
          <w:lang w:val="it-IT"/>
        </w:rPr>
        <w:t>all’Affidatario</w:t>
      </w:r>
      <w:r w:rsidRPr="00BF05EE">
        <w:rPr>
          <w:rFonts w:ascii="Century Gothic" w:hAnsi="Century Gothic"/>
          <w:sz w:val="20"/>
          <w:szCs w:val="20"/>
          <w:lang w:val="it-IT"/>
        </w:rPr>
        <w:t xml:space="preserve"> l’esecuzione alle stesse con</w:t>
      </w:r>
      <w:r w:rsidR="00651811" w:rsidRPr="00BF05EE">
        <w:rPr>
          <w:rFonts w:ascii="Century Gothic" w:hAnsi="Century Gothic"/>
          <w:sz w:val="20"/>
          <w:szCs w:val="20"/>
          <w:lang w:val="it-IT"/>
        </w:rPr>
        <w:t>dizioni previste nel presente Contratto</w:t>
      </w:r>
      <w:r w:rsidRPr="00BF05EE">
        <w:rPr>
          <w:rFonts w:ascii="Century Gothic" w:hAnsi="Century Gothic"/>
          <w:sz w:val="20"/>
          <w:szCs w:val="20"/>
          <w:lang w:val="it-IT"/>
        </w:rPr>
        <w:t>. In tal caso</w:t>
      </w:r>
      <w:r w:rsidR="00651811" w:rsidRPr="00BF05EE">
        <w:rPr>
          <w:rFonts w:ascii="Century Gothic" w:hAnsi="Century Gothic"/>
          <w:sz w:val="20"/>
          <w:szCs w:val="20"/>
          <w:lang w:val="it-IT"/>
        </w:rPr>
        <w:t xml:space="preserve"> </w:t>
      </w:r>
      <w:r w:rsidR="00473EDB">
        <w:rPr>
          <w:rFonts w:ascii="Century Gothic" w:hAnsi="Century Gothic"/>
          <w:sz w:val="20"/>
          <w:szCs w:val="20"/>
          <w:lang w:val="it-IT"/>
        </w:rPr>
        <w:t>l</w:t>
      </w:r>
      <w:r w:rsidR="00132464">
        <w:rPr>
          <w:rFonts w:ascii="Century Gothic" w:hAnsi="Century Gothic"/>
          <w:sz w:val="20"/>
          <w:szCs w:val="20"/>
          <w:lang w:val="it-IT"/>
        </w:rPr>
        <w:t>’affidatari</w:t>
      </w:r>
      <w:r w:rsidR="00473EDB">
        <w:rPr>
          <w:rFonts w:ascii="Century Gothic" w:hAnsi="Century Gothic"/>
          <w:sz w:val="20"/>
          <w:szCs w:val="20"/>
          <w:lang w:val="it-IT"/>
        </w:rPr>
        <w:t>o</w:t>
      </w:r>
      <w:r w:rsidRPr="00BF05EE">
        <w:rPr>
          <w:rFonts w:ascii="Century Gothic" w:hAnsi="Century Gothic"/>
          <w:sz w:val="20"/>
          <w:szCs w:val="20"/>
          <w:lang w:val="it-IT"/>
        </w:rPr>
        <w:t xml:space="preserve"> non può far valere il diritto alla risoluzione del contratto.</w:t>
      </w:r>
      <w:r w:rsidR="00132464">
        <w:rPr>
          <w:rFonts w:ascii="Century Gothic" w:hAnsi="Century Gothic"/>
          <w:sz w:val="20"/>
          <w:szCs w:val="20"/>
          <w:lang w:val="it-IT"/>
        </w:rPr>
        <w:t xml:space="preserve"> Si rimanda </w:t>
      </w:r>
      <w:r w:rsidR="00132464" w:rsidRPr="00246668">
        <w:rPr>
          <w:rFonts w:ascii="Century Gothic" w:hAnsi="Century Gothic"/>
          <w:sz w:val="20"/>
          <w:szCs w:val="20"/>
          <w:lang w:val="it-IT"/>
        </w:rPr>
        <w:t xml:space="preserve">all’art. </w:t>
      </w:r>
      <w:r w:rsidR="00246668" w:rsidRPr="00246668">
        <w:rPr>
          <w:rFonts w:ascii="Century Gothic" w:hAnsi="Century Gothic"/>
          <w:sz w:val="20"/>
          <w:szCs w:val="20"/>
          <w:lang w:val="it-IT"/>
        </w:rPr>
        <w:t>2</w:t>
      </w:r>
      <w:r w:rsidR="00132464" w:rsidRPr="00246668">
        <w:rPr>
          <w:rFonts w:ascii="Century Gothic" w:hAnsi="Century Gothic"/>
          <w:sz w:val="20"/>
          <w:szCs w:val="20"/>
          <w:lang w:val="it-IT"/>
        </w:rPr>
        <w:t xml:space="preserve"> </w:t>
      </w:r>
      <w:r w:rsidR="00D51F56" w:rsidRPr="00246668">
        <w:rPr>
          <w:rFonts w:ascii="Century Gothic" w:hAnsi="Century Gothic"/>
          <w:sz w:val="20"/>
          <w:szCs w:val="20"/>
          <w:lang w:val="it-IT"/>
        </w:rPr>
        <w:t>del DUP</w:t>
      </w:r>
      <w:r w:rsidR="00132464" w:rsidRPr="00246668">
        <w:rPr>
          <w:rFonts w:ascii="Century Gothic" w:hAnsi="Century Gothic"/>
          <w:sz w:val="20"/>
          <w:szCs w:val="20"/>
          <w:lang w:val="it-IT"/>
        </w:rPr>
        <w:t>.</w:t>
      </w:r>
    </w:p>
    <w:p w14:paraId="63647FB1" w14:textId="4DF6C6CA" w:rsidR="00246668" w:rsidRPr="00246668" w:rsidRDefault="00246668" w:rsidP="00246668">
      <w:pPr>
        <w:pStyle w:val="Paragrafoelenco"/>
        <w:numPr>
          <w:ilvl w:val="0"/>
          <w:numId w:val="9"/>
        </w:numPr>
        <w:tabs>
          <w:tab w:val="left" w:pos="0"/>
          <w:tab w:val="left" w:pos="993"/>
        </w:tabs>
        <w:spacing w:line="360" w:lineRule="auto"/>
        <w:ind w:left="993" w:hanging="426"/>
        <w:rPr>
          <w:rFonts w:ascii="Century Gothic" w:hAnsi="Century Gothic"/>
          <w:sz w:val="20"/>
          <w:szCs w:val="20"/>
          <w:lang w:val="it-IT"/>
        </w:rPr>
      </w:pPr>
      <w:r>
        <w:rPr>
          <w:rFonts w:ascii="Century Gothic" w:hAnsi="Century Gothic"/>
          <w:sz w:val="20"/>
          <w:szCs w:val="20"/>
          <w:lang w:val="it-IT"/>
        </w:rPr>
        <w:t>Ai sensi dell’</w:t>
      </w:r>
      <w:r w:rsidRPr="00246668">
        <w:rPr>
          <w:rFonts w:ascii="Century Gothic" w:hAnsi="Century Gothic"/>
          <w:sz w:val="20"/>
          <w:szCs w:val="20"/>
          <w:lang w:val="it-IT"/>
        </w:rPr>
        <w:t xml:space="preserve">art. 106, comma 1 </w:t>
      </w:r>
      <w:proofErr w:type="spellStart"/>
      <w:r w:rsidRPr="00246668">
        <w:rPr>
          <w:rFonts w:ascii="Century Gothic" w:hAnsi="Century Gothic"/>
          <w:sz w:val="20"/>
          <w:szCs w:val="20"/>
          <w:lang w:val="it-IT"/>
        </w:rPr>
        <w:t>lett</w:t>
      </w:r>
      <w:proofErr w:type="spellEnd"/>
      <w:r w:rsidRPr="00246668">
        <w:rPr>
          <w:rFonts w:ascii="Century Gothic" w:hAnsi="Century Gothic"/>
          <w:sz w:val="20"/>
          <w:szCs w:val="20"/>
          <w:lang w:val="it-IT"/>
        </w:rPr>
        <w:t xml:space="preserve">. a) </w:t>
      </w:r>
      <w:r w:rsidRPr="00BF05EE">
        <w:rPr>
          <w:rFonts w:ascii="Century Gothic" w:hAnsi="Century Gothic"/>
          <w:sz w:val="20"/>
          <w:szCs w:val="20"/>
          <w:lang w:val="it-IT"/>
        </w:rPr>
        <w:t xml:space="preserve">del D. </w:t>
      </w:r>
      <w:proofErr w:type="spellStart"/>
      <w:r w:rsidRPr="00BF05EE">
        <w:rPr>
          <w:rFonts w:ascii="Century Gothic" w:hAnsi="Century Gothic"/>
          <w:sz w:val="20"/>
          <w:szCs w:val="20"/>
          <w:lang w:val="it-IT"/>
        </w:rPr>
        <w:t>Lgs</w:t>
      </w:r>
      <w:proofErr w:type="spellEnd"/>
      <w:r w:rsidRPr="00BF05EE">
        <w:rPr>
          <w:rFonts w:ascii="Century Gothic" w:hAnsi="Century Gothic"/>
          <w:sz w:val="20"/>
          <w:szCs w:val="20"/>
          <w:lang w:val="it-IT"/>
        </w:rPr>
        <w:t>. 50/2016</w:t>
      </w:r>
      <w:r>
        <w:rPr>
          <w:rFonts w:ascii="Century Gothic" w:hAnsi="Century Gothic"/>
          <w:sz w:val="20"/>
          <w:szCs w:val="20"/>
          <w:lang w:val="it-IT"/>
        </w:rPr>
        <w:t>, l</w:t>
      </w:r>
      <w:r w:rsidRPr="00246668">
        <w:rPr>
          <w:rFonts w:ascii="Century Gothic" w:hAnsi="Century Gothic"/>
          <w:sz w:val="20"/>
          <w:szCs w:val="20"/>
          <w:lang w:val="it-IT"/>
        </w:rPr>
        <w:t>a stazione appaltante si riserva di acquistare un quantitativo ulteriore di prodotti fino ad un massimo del 50% del contratto originario di ciascun Lotto ai prezzi, patti e condizioni stabiliti nel contratto o alle condizioni di mercato ove più favorevoli per la stazione appaltante. L’esercizio di tale facoltà è comunicato all’appaltatore almeno 8 giorni prima della scadenza del contratto</w:t>
      </w:r>
      <w:r>
        <w:rPr>
          <w:rFonts w:ascii="Century Gothic" w:hAnsi="Century Gothic"/>
          <w:sz w:val="20"/>
          <w:szCs w:val="20"/>
          <w:lang w:val="it-IT"/>
        </w:rPr>
        <w:t xml:space="preserve">. Si rimanda </w:t>
      </w:r>
      <w:r w:rsidRPr="00246668">
        <w:rPr>
          <w:rFonts w:ascii="Century Gothic" w:hAnsi="Century Gothic"/>
          <w:sz w:val="20"/>
          <w:szCs w:val="20"/>
          <w:lang w:val="it-IT"/>
        </w:rPr>
        <w:t>all’art. 2 del DUP</w:t>
      </w:r>
      <w:r>
        <w:rPr>
          <w:rFonts w:ascii="Century Gothic" w:hAnsi="Century Gothic"/>
          <w:sz w:val="20"/>
          <w:szCs w:val="20"/>
          <w:lang w:val="it-IT"/>
        </w:rPr>
        <w:t>.</w:t>
      </w:r>
    </w:p>
    <w:p w14:paraId="26500FAB" w14:textId="5E4F72B0" w:rsidR="0094402B" w:rsidRPr="00BF05EE" w:rsidRDefault="004D1531" w:rsidP="00864098">
      <w:pPr>
        <w:pStyle w:val="Titolo1"/>
        <w:numPr>
          <w:ilvl w:val="0"/>
          <w:numId w:val="7"/>
        </w:numPr>
        <w:tabs>
          <w:tab w:val="left" w:pos="0"/>
          <w:tab w:val="left" w:pos="993"/>
          <w:tab w:val="left" w:pos="1386"/>
          <w:tab w:val="left" w:pos="4111"/>
        </w:tabs>
        <w:ind w:left="3402"/>
        <w:rPr>
          <w:rFonts w:ascii="Century Gothic" w:hAnsi="Century Gothic"/>
          <w:color w:val="auto"/>
          <w:sz w:val="20"/>
          <w:szCs w:val="20"/>
          <w:lang w:val="it-IT"/>
        </w:rPr>
      </w:pPr>
      <w:bookmarkStart w:id="255" w:name="_Toc178933554"/>
      <w:r>
        <w:rPr>
          <w:rFonts w:ascii="Century Gothic" w:hAnsi="Century Gothic"/>
          <w:color w:val="auto"/>
          <w:sz w:val="20"/>
          <w:szCs w:val="20"/>
          <w:lang w:val="it-IT"/>
        </w:rPr>
        <w:lastRenderedPageBreak/>
        <w:t>Condizioni economiche del servizio</w:t>
      </w:r>
      <w:bookmarkEnd w:id="255"/>
    </w:p>
    <w:p w14:paraId="6875D521" w14:textId="77777777" w:rsidR="0094402B" w:rsidRPr="00BF05EE" w:rsidRDefault="0094402B" w:rsidP="00056AB0">
      <w:pPr>
        <w:pStyle w:val="Corpotesto"/>
        <w:tabs>
          <w:tab w:val="left" w:pos="0"/>
        </w:tabs>
        <w:spacing w:before="7"/>
        <w:rPr>
          <w:rFonts w:ascii="Century Gothic" w:hAnsi="Century Gothic"/>
          <w:sz w:val="20"/>
          <w:szCs w:val="20"/>
          <w:lang w:val="it-IT"/>
        </w:rPr>
      </w:pPr>
    </w:p>
    <w:p w14:paraId="6941945B" w14:textId="63B0288C" w:rsidR="008306E9" w:rsidRPr="00BF05EE" w:rsidRDefault="008306E9" w:rsidP="007333C2">
      <w:pPr>
        <w:pStyle w:val="Paragrafoelenco"/>
        <w:numPr>
          <w:ilvl w:val="0"/>
          <w:numId w:val="35"/>
        </w:numPr>
        <w:tabs>
          <w:tab w:val="left" w:pos="0"/>
          <w:tab w:val="left" w:pos="993"/>
        </w:tabs>
        <w:spacing w:line="360" w:lineRule="auto"/>
        <w:ind w:left="993" w:hanging="426"/>
        <w:rPr>
          <w:rFonts w:ascii="Century Gothic" w:hAnsi="Century Gothic"/>
          <w:sz w:val="20"/>
          <w:szCs w:val="20"/>
          <w:lang w:val="it-IT"/>
        </w:rPr>
      </w:pPr>
      <w:r w:rsidRPr="00BF05EE">
        <w:rPr>
          <w:rFonts w:ascii="Century Gothic" w:hAnsi="Century Gothic"/>
          <w:sz w:val="20"/>
          <w:szCs w:val="20"/>
          <w:lang w:val="it-IT"/>
        </w:rPr>
        <w:t xml:space="preserve"> L’</w:t>
      </w:r>
      <w:r w:rsidR="007048E4">
        <w:rPr>
          <w:rFonts w:ascii="Century Gothic" w:hAnsi="Century Gothic"/>
          <w:sz w:val="20"/>
          <w:szCs w:val="20"/>
          <w:lang w:val="it-IT"/>
        </w:rPr>
        <w:t>ASST</w:t>
      </w:r>
      <w:r w:rsidRPr="00BF05EE">
        <w:rPr>
          <w:rFonts w:ascii="Century Gothic" w:hAnsi="Century Gothic"/>
          <w:sz w:val="20"/>
          <w:szCs w:val="20"/>
          <w:lang w:val="it-IT"/>
        </w:rPr>
        <w:t xml:space="preserve"> di Pavia</w:t>
      </w:r>
      <w:r w:rsidR="00B4747B" w:rsidRPr="00BF05EE">
        <w:rPr>
          <w:rFonts w:ascii="Century Gothic" w:hAnsi="Century Gothic"/>
          <w:sz w:val="20"/>
          <w:szCs w:val="20"/>
          <w:lang w:val="it-IT"/>
        </w:rPr>
        <w:t xml:space="preserve"> </w:t>
      </w:r>
      <w:r w:rsidR="00ED28CD" w:rsidRPr="00BF05EE">
        <w:rPr>
          <w:rFonts w:ascii="Century Gothic" w:hAnsi="Century Gothic"/>
          <w:sz w:val="20"/>
          <w:szCs w:val="20"/>
          <w:lang w:val="it-IT"/>
        </w:rPr>
        <w:t>è tenuta al pagamento in favore del</w:t>
      </w:r>
      <w:r w:rsidR="00473EDB">
        <w:rPr>
          <w:rFonts w:ascii="Century Gothic" w:hAnsi="Century Gothic"/>
          <w:sz w:val="20"/>
          <w:szCs w:val="20"/>
          <w:lang w:val="it-IT"/>
        </w:rPr>
        <w:t>l’aggiudicatario</w:t>
      </w:r>
      <w:r w:rsidRPr="00BF05EE">
        <w:rPr>
          <w:rFonts w:ascii="Century Gothic" w:hAnsi="Century Gothic"/>
          <w:sz w:val="20"/>
          <w:szCs w:val="20"/>
          <w:lang w:val="it-IT"/>
        </w:rPr>
        <w:t xml:space="preserve"> </w:t>
      </w:r>
      <w:r w:rsidR="002978DF">
        <w:rPr>
          <w:rFonts w:ascii="Century Gothic" w:hAnsi="Century Gothic"/>
          <w:sz w:val="20"/>
          <w:szCs w:val="20"/>
          <w:lang w:val="it-IT"/>
        </w:rPr>
        <w:t xml:space="preserve">dell’importo complessivo </w:t>
      </w:r>
      <w:r w:rsidRPr="00BF05EE">
        <w:rPr>
          <w:rFonts w:ascii="Century Gothic" w:hAnsi="Century Gothic"/>
          <w:sz w:val="20"/>
          <w:szCs w:val="20"/>
          <w:lang w:val="it-IT"/>
        </w:rPr>
        <w:t>pari ad € _______________</w:t>
      </w:r>
      <w:r w:rsidR="00ED28CD" w:rsidRPr="00BF05EE">
        <w:rPr>
          <w:rFonts w:ascii="Century Gothic" w:hAnsi="Century Gothic"/>
          <w:sz w:val="20"/>
          <w:szCs w:val="20"/>
          <w:lang w:val="it-IT"/>
        </w:rPr>
        <w:t>,</w:t>
      </w:r>
      <w:r w:rsidRPr="00BF05EE">
        <w:rPr>
          <w:rFonts w:ascii="Century Gothic" w:hAnsi="Century Gothic"/>
          <w:sz w:val="20"/>
          <w:szCs w:val="20"/>
          <w:lang w:val="it-IT"/>
        </w:rPr>
        <w:t xml:space="preserve"> </w:t>
      </w:r>
      <w:r w:rsidR="004E04A8" w:rsidRPr="00BF05EE">
        <w:rPr>
          <w:rFonts w:ascii="Century Gothic" w:hAnsi="Century Gothic"/>
          <w:sz w:val="20"/>
          <w:szCs w:val="20"/>
          <w:lang w:val="it-IT"/>
        </w:rPr>
        <w:t>nelle</w:t>
      </w:r>
      <w:r w:rsidR="000E4033" w:rsidRPr="00BF05EE">
        <w:rPr>
          <w:rFonts w:ascii="Century Gothic" w:hAnsi="Century Gothic"/>
          <w:sz w:val="20"/>
          <w:szCs w:val="20"/>
          <w:lang w:val="it-IT"/>
        </w:rPr>
        <w:t xml:space="preserve"> modalità</w:t>
      </w:r>
      <w:r w:rsidR="004E04A8" w:rsidRPr="00BF05EE">
        <w:rPr>
          <w:rFonts w:ascii="Century Gothic" w:hAnsi="Century Gothic"/>
          <w:sz w:val="20"/>
          <w:szCs w:val="20"/>
          <w:lang w:val="it-IT"/>
        </w:rPr>
        <w:t xml:space="preserve"> indicate</w:t>
      </w:r>
      <w:r w:rsidR="007631D0" w:rsidRPr="00BF05EE">
        <w:rPr>
          <w:rFonts w:ascii="Century Gothic" w:hAnsi="Century Gothic"/>
          <w:sz w:val="20"/>
          <w:szCs w:val="20"/>
          <w:lang w:val="it-IT"/>
        </w:rPr>
        <w:t xml:space="preserve"> </w:t>
      </w:r>
      <w:r w:rsidR="004D1531" w:rsidRPr="006F0CA2">
        <w:rPr>
          <w:rFonts w:ascii="Century Gothic" w:hAnsi="Century Gothic"/>
          <w:sz w:val="20"/>
          <w:szCs w:val="20"/>
          <w:lang w:val="it-IT"/>
        </w:rPr>
        <w:t xml:space="preserve">all’art. </w:t>
      </w:r>
      <w:r w:rsidR="007966B6">
        <w:rPr>
          <w:rFonts w:ascii="Century Gothic" w:hAnsi="Century Gothic"/>
          <w:sz w:val="20"/>
          <w:szCs w:val="20"/>
          <w:lang w:val="it-IT"/>
        </w:rPr>
        <w:t>9.6</w:t>
      </w:r>
      <w:r w:rsidR="005751D9">
        <w:rPr>
          <w:rFonts w:ascii="Century Gothic" w:hAnsi="Century Gothic"/>
          <w:sz w:val="20"/>
          <w:szCs w:val="20"/>
          <w:lang w:val="it-IT"/>
        </w:rPr>
        <w:t xml:space="preserve"> del </w:t>
      </w:r>
      <w:r w:rsidR="00350DC4">
        <w:rPr>
          <w:rFonts w:ascii="Century Gothic" w:hAnsi="Century Gothic"/>
          <w:sz w:val="20"/>
          <w:szCs w:val="20"/>
          <w:lang w:val="it-IT"/>
        </w:rPr>
        <w:t>DUP</w:t>
      </w:r>
      <w:r w:rsidR="004D1531" w:rsidRPr="006F0CA2">
        <w:rPr>
          <w:rFonts w:ascii="Century Gothic" w:hAnsi="Century Gothic"/>
          <w:sz w:val="20"/>
          <w:szCs w:val="20"/>
          <w:lang w:val="it-IT"/>
        </w:rPr>
        <w:t>.</w:t>
      </w:r>
    </w:p>
    <w:p w14:paraId="0B7E542B" w14:textId="5AFB35C6" w:rsidR="00172044" w:rsidRDefault="008306E9" w:rsidP="007333C2">
      <w:pPr>
        <w:pStyle w:val="Paragrafoelenco"/>
        <w:numPr>
          <w:ilvl w:val="0"/>
          <w:numId w:val="35"/>
        </w:numPr>
        <w:tabs>
          <w:tab w:val="left" w:pos="0"/>
          <w:tab w:val="left" w:pos="993"/>
        </w:tabs>
        <w:spacing w:line="360" w:lineRule="auto"/>
        <w:ind w:left="993" w:hanging="426"/>
        <w:rPr>
          <w:rFonts w:ascii="Century Gothic" w:hAnsi="Century Gothic"/>
          <w:sz w:val="20"/>
          <w:szCs w:val="20"/>
          <w:lang w:val="it-IT"/>
        </w:rPr>
      </w:pPr>
      <w:r w:rsidRPr="007333C2">
        <w:rPr>
          <w:rFonts w:ascii="Century Gothic" w:hAnsi="Century Gothic"/>
          <w:sz w:val="20"/>
          <w:szCs w:val="20"/>
          <w:lang w:val="it-IT"/>
        </w:rPr>
        <w:t xml:space="preserve">Gli oneri per la sicurezza ammontano ad € </w:t>
      </w:r>
      <w:r w:rsidR="00BF05EE" w:rsidRPr="007333C2">
        <w:rPr>
          <w:rFonts w:ascii="Century Gothic" w:hAnsi="Century Gothic"/>
          <w:sz w:val="20"/>
          <w:szCs w:val="20"/>
          <w:lang w:val="it-IT"/>
        </w:rPr>
        <w:t>00,00</w:t>
      </w:r>
      <w:r w:rsidR="002978DF" w:rsidRPr="007333C2">
        <w:rPr>
          <w:rFonts w:ascii="Century Gothic" w:hAnsi="Century Gothic"/>
          <w:sz w:val="20"/>
          <w:szCs w:val="20"/>
          <w:lang w:val="it-IT"/>
        </w:rPr>
        <w:t>.</w:t>
      </w:r>
    </w:p>
    <w:p w14:paraId="724AC3D8" w14:textId="53A1C969" w:rsidR="007333C2" w:rsidRPr="007333C2" w:rsidRDefault="007333C2" w:rsidP="007333C2">
      <w:pPr>
        <w:pStyle w:val="Paragrafoelenco"/>
        <w:numPr>
          <w:ilvl w:val="0"/>
          <w:numId w:val="35"/>
        </w:numPr>
        <w:tabs>
          <w:tab w:val="left" w:pos="0"/>
          <w:tab w:val="left" w:pos="993"/>
        </w:tabs>
        <w:spacing w:line="360" w:lineRule="auto"/>
        <w:ind w:left="993" w:hanging="426"/>
        <w:rPr>
          <w:rFonts w:ascii="Century Gothic" w:hAnsi="Century Gothic"/>
          <w:sz w:val="20"/>
          <w:szCs w:val="20"/>
          <w:lang w:val="it-IT"/>
        </w:rPr>
      </w:pPr>
      <w:r w:rsidRPr="007333C2">
        <w:rPr>
          <w:rFonts w:ascii="Century Gothic" w:hAnsi="Century Gothic"/>
          <w:sz w:val="20"/>
          <w:szCs w:val="20"/>
          <w:lang w:val="it-IT"/>
        </w:rPr>
        <w:t xml:space="preserve">Ai sensi dell’art. 106, comma 1 </w:t>
      </w:r>
      <w:proofErr w:type="spellStart"/>
      <w:r w:rsidRPr="007333C2">
        <w:rPr>
          <w:rFonts w:ascii="Century Gothic" w:hAnsi="Century Gothic"/>
          <w:sz w:val="20"/>
          <w:szCs w:val="20"/>
          <w:lang w:val="it-IT"/>
        </w:rPr>
        <w:t>lett</w:t>
      </w:r>
      <w:proofErr w:type="spellEnd"/>
      <w:r w:rsidRPr="007333C2">
        <w:rPr>
          <w:rFonts w:ascii="Century Gothic" w:hAnsi="Century Gothic"/>
          <w:sz w:val="20"/>
          <w:szCs w:val="20"/>
          <w:lang w:val="it-IT"/>
        </w:rPr>
        <w:t xml:space="preserve">. a) </w:t>
      </w:r>
      <w:proofErr w:type="spellStart"/>
      <w:proofErr w:type="gramStart"/>
      <w:r w:rsidRPr="007333C2">
        <w:rPr>
          <w:rFonts w:ascii="Century Gothic" w:hAnsi="Century Gothic"/>
          <w:sz w:val="20"/>
          <w:szCs w:val="20"/>
          <w:lang w:val="it-IT"/>
        </w:rPr>
        <w:t>D.Lgs</w:t>
      </w:r>
      <w:proofErr w:type="gramEnd"/>
      <w:r w:rsidRPr="007333C2">
        <w:rPr>
          <w:rFonts w:ascii="Century Gothic" w:hAnsi="Century Gothic"/>
          <w:sz w:val="20"/>
          <w:szCs w:val="20"/>
          <w:lang w:val="it-IT"/>
        </w:rPr>
        <w:t>.</w:t>
      </w:r>
      <w:proofErr w:type="spellEnd"/>
      <w:r w:rsidRPr="007333C2">
        <w:rPr>
          <w:rFonts w:ascii="Century Gothic" w:hAnsi="Century Gothic"/>
          <w:sz w:val="20"/>
          <w:szCs w:val="20"/>
          <w:lang w:val="it-IT"/>
        </w:rPr>
        <w:t xml:space="preserve"> 50/2016, si procederà alla revisione delle tariffe </w:t>
      </w:r>
      <w:r w:rsidR="00626A17">
        <w:rPr>
          <w:rFonts w:ascii="Century Gothic" w:hAnsi="Century Gothic"/>
          <w:sz w:val="20"/>
          <w:szCs w:val="20"/>
          <w:lang w:val="it-IT"/>
        </w:rPr>
        <w:t xml:space="preserve">qualora sussistano i presupposti e nelle modalità di </w:t>
      </w:r>
      <w:r w:rsidR="00626A17" w:rsidRPr="00D070F0">
        <w:rPr>
          <w:rFonts w:ascii="Century Gothic" w:hAnsi="Century Gothic"/>
          <w:sz w:val="20"/>
          <w:szCs w:val="20"/>
          <w:lang w:val="it-IT"/>
        </w:rPr>
        <w:t xml:space="preserve">cui </w:t>
      </w:r>
      <w:r w:rsidR="00626A17" w:rsidRPr="007966B6">
        <w:rPr>
          <w:rFonts w:ascii="Century Gothic" w:hAnsi="Century Gothic"/>
          <w:sz w:val="20"/>
          <w:szCs w:val="20"/>
          <w:lang w:val="it-IT"/>
        </w:rPr>
        <w:t xml:space="preserve">all’art. </w:t>
      </w:r>
      <w:r w:rsidR="007966B6" w:rsidRPr="007966B6">
        <w:rPr>
          <w:rFonts w:ascii="Century Gothic" w:hAnsi="Century Gothic"/>
          <w:sz w:val="20"/>
          <w:szCs w:val="20"/>
          <w:lang w:val="it-IT"/>
        </w:rPr>
        <w:t xml:space="preserve">2 </w:t>
      </w:r>
      <w:r w:rsidR="00350DC4" w:rsidRPr="007966B6">
        <w:rPr>
          <w:rFonts w:ascii="Century Gothic" w:hAnsi="Century Gothic"/>
          <w:sz w:val="20"/>
          <w:szCs w:val="20"/>
          <w:lang w:val="it-IT"/>
        </w:rPr>
        <w:t>del DUP</w:t>
      </w:r>
      <w:r w:rsidRPr="007966B6">
        <w:rPr>
          <w:rFonts w:ascii="Century Gothic" w:hAnsi="Century Gothic"/>
          <w:sz w:val="20"/>
          <w:szCs w:val="20"/>
          <w:lang w:val="it-IT"/>
        </w:rPr>
        <w:t>.</w:t>
      </w:r>
    </w:p>
    <w:p w14:paraId="63AC128E" w14:textId="69059D00" w:rsidR="00005E12" w:rsidRPr="00BF05EE" w:rsidRDefault="008306E9" w:rsidP="00864098">
      <w:pPr>
        <w:pStyle w:val="Titolo1"/>
        <w:numPr>
          <w:ilvl w:val="0"/>
          <w:numId w:val="7"/>
        </w:numPr>
        <w:tabs>
          <w:tab w:val="left" w:pos="0"/>
          <w:tab w:val="left" w:pos="1386"/>
          <w:tab w:val="left" w:pos="4111"/>
        </w:tabs>
        <w:ind w:left="3402" w:hanging="992"/>
        <w:rPr>
          <w:rFonts w:ascii="Century Gothic" w:hAnsi="Century Gothic"/>
          <w:color w:val="auto"/>
          <w:sz w:val="20"/>
          <w:szCs w:val="20"/>
          <w:lang w:val="it-IT"/>
        </w:rPr>
      </w:pPr>
      <w:bookmarkStart w:id="256" w:name="_Toc501630051"/>
      <w:bookmarkStart w:id="257" w:name="_Toc501641673"/>
      <w:bookmarkStart w:id="258" w:name="_Toc178933555"/>
      <w:bookmarkEnd w:id="256"/>
      <w:bookmarkEnd w:id="257"/>
      <w:r w:rsidRPr="00BF05EE">
        <w:rPr>
          <w:rFonts w:ascii="Century Gothic" w:hAnsi="Century Gothic"/>
          <w:color w:val="auto"/>
          <w:sz w:val="20"/>
          <w:szCs w:val="20"/>
          <w:lang w:val="it-IT"/>
        </w:rPr>
        <w:t xml:space="preserve">Condizioni e modalità di esecuzione </w:t>
      </w:r>
      <w:r w:rsidR="00005E12" w:rsidRPr="00BF05EE">
        <w:rPr>
          <w:rFonts w:ascii="Century Gothic" w:hAnsi="Century Gothic"/>
          <w:color w:val="auto"/>
          <w:sz w:val="20"/>
          <w:szCs w:val="20"/>
          <w:lang w:val="it-IT"/>
        </w:rPr>
        <w:t>delle prestazioni</w:t>
      </w:r>
      <w:r w:rsidRPr="00BF05EE">
        <w:rPr>
          <w:rFonts w:ascii="Century Gothic" w:hAnsi="Century Gothic"/>
          <w:color w:val="auto"/>
          <w:sz w:val="20"/>
          <w:szCs w:val="20"/>
          <w:lang w:val="it-IT"/>
        </w:rPr>
        <w:t xml:space="preserve"> contrattuali</w:t>
      </w:r>
      <w:bookmarkEnd w:id="258"/>
    </w:p>
    <w:p w14:paraId="5B50B4CA" w14:textId="77777777" w:rsidR="00005E12" w:rsidRPr="00BF05EE" w:rsidRDefault="00005E12" w:rsidP="00005E12">
      <w:pPr>
        <w:rPr>
          <w:rFonts w:ascii="Century Gothic" w:hAnsi="Century Gothic"/>
          <w:sz w:val="20"/>
          <w:szCs w:val="20"/>
          <w:lang w:val="it-IT"/>
        </w:rPr>
      </w:pPr>
    </w:p>
    <w:p w14:paraId="1348A8B3" w14:textId="3315199C" w:rsidR="002978DF" w:rsidRPr="002978DF" w:rsidRDefault="008306E9" w:rsidP="007333C2">
      <w:pPr>
        <w:pStyle w:val="Paragrafoelenco"/>
        <w:numPr>
          <w:ilvl w:val="0"/>
          <w:numId w:val="34"/>
        </w:numPr>
        <w:tabs>
          <w:tab w:val="left" w:pos="0"/>
          <w:tab w:val="left" w:pos="993"/>
        </w:tabs>
        <w:spacing w:line="360" w:lineRule="auto"/>
        <w:ind w:left="993" w:hanging="426"/>
        <w:rPr>
          <w:rFonts w:ascii="Century Gothic" w:eastAsia="Times New Roman" w:hAnsi="Century Gothic"/>
          <w:sz w:val="20"/>
          <w:szCs w:val="20"/>
          <w:lang w:val="it-IT" w:eastAsia="it-IT"/>
        </w:rPr>
      </w:pPr>
      <w:r w:rsidRPr="00BF05EE">
        <w:rPr>
          <w:rFonts w:ascii="Century Gothic" w:hAnsi="Century Gothic"/>
          <w:sz w:val="20"/>
          <w:szCs w:val="20"/>
          <w:lang w:val="it-IT"/>
        </w:rPr>
        <w:t>Le prestazioni contrattuali devono essere</w:t>
      </w:r>
      <w:r w:rsidR="006F7CEA" w:rsidRPr="00BF05EE">
        <w:rPr>
          <w:rFonts w:ascii="Century Gothic" w:hAnsi="Century Gothic"/>
          <w:sz w:val="20"/>
          <w:szCs w:val="20"/>
          <w:lang w:val="it-IT"/>
        </w:rPr>
        <w:t xml:space="preserve"> eseguite secondo le specifiche </w:t>
      </w:r>
      <w:r w:rsidR="00020C62" w:rsidRPr="00BF05EE">
        <w:rPr>
          <w:rFonts w:ascii="Century Gothic" w:hAnsi="Century Gothic"/>
          <w:sz w:val="20"/>
          <w:szCs w:val="20"/>
          <w:lang w:val="it-IT"/>
        </w:rPr>
        <w:t xml:space="preserve">contenute </w:t>
      </w:r>
      <w:r w:rsidR="005751D9">
        <w:rPr>
          <w:rFonts w:ascii="Century Gothic" w:hAnsi="Century Gothic"/>
          <w:sz w:val="20"/>
          <w:szCs w:val="20"/>
          <w:lang w:val="it-IT"/>
        </w:rPr>
        <w:t>negli atti di gara</w:t>
      </w:r>
      <w:r w:rsidR="00020C62" w:rsidRPr="00BF05EE">
        <w:rPr>
          <w:rFonts w:ascii="Century Gothic" w:hAnsi="Century Gothic"/>
          <w:sz w:val="20"/>
          <w:szCs w:val="20"/>
          <w:lang w:val="it-IT"/>
        </w:rPr>
        <w:t xml:space="preserve"> e nell’offerta</w:t>
      </w:r>
      <w:r w:rsidR="004D1531">
        <w:rPr>
          <w:rFonts w:ascii="Century Gothic" w:hAnsi="Century Gothic"/>
          <w:sz w:val="20"/>
          <w:szCs w:val="20"/>
          <w:lang w:val="it-IT"/>
        </w:rPr>
        <w:t xml:space="preserve"> tecnica</w:t>
      </w:r>
      <w:r w:rsidR="00020C62" w:rsidRPr="00BF05EE">
        <w:rPr>
          <w:rFonts w:ascii="Century Gothic" w:hAnsi="Century Gothic"/>
          <w:sz w:val="20"/>
          <w:szCs w:val="20"/>
          <w:lang w:val="it-IT"/>
        </w:rPr>
        <w:t xml:space="preserve"> presentata in sede di gara, che si intendono qui integralmente ed espressamente richiamati. </w:t>
      </w:r>
    </w:p>
    <w:p w14:paraId="4877E037" w14:textId="0CCF28FD" w:rsidR="00C92E18" w:rsidRPr="00BF05EE" w:rsidRDefault="00E431CD" w:rsidP="002978DF">
      <w:pPr>
        <w:pStyle w:val="Paragrafoelenco"/>
        <w:tabs>
          <w:tab w:val="left" w:pos="0"/>
          <w:tab w:val="left" w:pos="993"/>
        </w:tabs>
        <w:spacing w:line="360" w:lineRule="auto"/>
        <w:ind w:left="993" w:firstLine="0"/>
        <w:rPr>
          <w:rFonts w:ascii="Century Gothic" w:eastAsia="Times New Roman" w:hAnsi="Century Gothic"/>
          <w:sz w:val="20"/>
          <w:szCs w:val="20"/>
          <w:lang w:val="it-IT" w:eastAsia="it-IT"/>
        </w:rPr>
      </w:pPr>
      <w:r>
        <w:rPr>
          <w:rFonts w:ascii="Century Gothic" w:eastAsia="Times New Roman" w:hAnsi="Century Gothic"/>
          <w:sz w:val="20"/>
          <w:szCs w:val="20"/>
          <w:lang w:val="it-IT" w:eastAsia="it-IT"/>
        </w:rPr>
        <w:t>L’Affidatario</w:t>
      </w:r>
      <w:r w:rsidR="00020C62" w:rsidRPr="00BF05EE">
        <w:rPr>
          <w:rFonts w:ascii="Century Gothic" w:eastAsia="Times New Roman" w:hAnsi="Century Gothic"/>
          <w:sz w:val="20"/>
          <w:szCs w:val="20"/>
          <w:lang w:val="it-IT" w:eastAsia="it-IT"/>
        </w:rPr>
        <w:t>, pertanto, si impegna ad eseguire tutte le prestazioni a regola d’arte, nel rispetto di quanto previsto dalla documentazione appena richiamata e dalle norme vigenti</w:t>
      </w:r>
      <w:r w:rsidR="000F7F1E" w:rsidRPr="00BF05EE">
        <w:rPr>
          <w:rFonts w:ascii="Century Gothic" w:eastAsia="Times New Roman" w:hAnsi="Century Gothic"/>
          <w:sz w:val="20"/>
          <w:szCs w:val="20"/>
          <w:lang w:val="it-IT" w:eastAsia="it-IT"/>
        </w:rPr>
        <w:t xml:space="preserve">, </w:t>
      </w:r>
      <w:r w:rsidR="00020C62" w:rsidRPr="00BF05EE">
        <w:rPr>
          <w:rFonts w:ascii="Century Gothic" w:eastAsia="Times New Roman" w:hAnsi="Century Gothic"/>
          <w:sz w:val="20"/>
          <w:szCs w:val="20"/>
          <w:lang w:val="it-IT" w:eastAsia="it-IT"/>
        </w:rPr>
        <w:t xml:space="preserve">quali, a titolo esemplificativo e non esaustivo, le disposizioni normative in materia di sicurezza sul lavoro (D. </w:t>
      </w:r>
      <w:proofErr w:type="spellStart"/>
      <w:r w:rsidR="00020C62" w:rsidRPr="00BF05EE">
        <w:rPr>
          <w:rFonts w:ascii="Century Gothic" w:eastAsia="Times New Roman" w:hAnsi="Century Gothic"/>
          <w:sz w:val="20"/>
          <w:szCs w:val="20"/>
          <w:lang w:val="it-IT" w:eastAsia="it-IT"/>
        </w:rPr>
        <w:t>lgs</w:t>
      </w:r>
      <w:proofErr w:type="spellEnd"/>
      <w:r w:rsidR="00020C62" w:rsidRPr="00BF05EE">
        <w:rPr>
          <w:rFonts w:ascii="Century Gothic" w:eastAsia="Times New Roman" w:hAnsi="Century Gothic"/>
          <w:sz w:val="20"/>
          <w:szCs w:val="20"/>
          <w:lang w:val="it-IT" w:eastAsia="it-IT"/>
        </w:rPr>
        <w:t xml:space="preserve">. 81/2008), nonché, in particolare, a quanto </w:t>
      </w:r>
      <w:r w:rsidR="002978DF" w:rsidRPr="00A1797E">
        <w:rPr>
          <w:rFonts w:ascii="Century Gothic" w:eastAsia="Times New Roman" w:hAnsi="Century Gothic"/>
          <w:sz w:val="20"/>
          <w:szCs w:val="20"/>
          <w:lang w:val="it-IT" w:eastAsia="it-IT"/>
        </w:rPr>
        <w:t>indicato nel Documento Unico di V</w:t>
      </w:r>
      <w:r w:rsidR="00020C62" w:rsidRPr="00A1797E">
        <w:rPr>
          <w:rFonts w:ascii="Century Gothic" w:eastAsia="Times New Roman" w:hAnsi="Century Gothic"/>
          <w:sz w:val="20"/>
          <w:szCs w:val="20"/>
          <w:lang w:val="it-IT" w:eastAsia="it-IT"/>
        </w:rPr>
        <w:t xml:space="preserve">alutazione dei </w:t>
      </w:r>
      <w:r w:rsidR="002978DF" w:rsidRPr="00A1797E">
        <w:rPr>
          <w:rFonts w:ascii="Century Gothic" w:eastAsia="Times New Roman" w:hAnsi="Century Gothic"/>
          <w:sz w:val="20"/>
          <w:szCs w:val="20"/>
          <w:lang w:val="it-IT" w:eastAsia="it-IT"/>
        </w:rPr>
        <w:t>Ri</w:t>
      </w:r>
      <w:r w:rsidR="00020C62" w:rsidRPr="00A1797E">
        <w:rPr>
          <w:rFonts w:ascii="Century Gothic" w:eastAsia="Times New Roman" w:hAnsi="Century Gothic"/>
          <w:sz w:val="20"/>
          <w:szCs w:val="20"/>
          <w:lang w:val="it-IT" w:eastAsia="it-IT"/>
        </w:rPr>
        <w:t xml:space="preserve">schi da </w:t>
      </w:r>
      <w:r w:rsidR="002978DF" w:rsidRPr="00A1797E">
        <w:rPr>
          <w:rFonts w:ascii="Century Gothic" w:eastAsia="Times New Roman" w:hAnsi="Century Gothic"/>
          <w:sz w:val="20"/>
          <w:szCs w:val="20"/>
          <w:lang w:val="it-IT" w:eastAsia="it-IT"/>
        </w:rPr>
        <w:t>I</w:t>
      </w:r>
      <w:r w:rsidR="00020C62" w:rsidRPr="00A1797E">
        <w:rPr>
          <w:rFonts w:ascii="Century Gothic" w:eastAsia="Times New Roman" w:hAnsi="Century Gothic"/>
          <w:sz w:val="20"/>
          <w:szCs w:val="20"/>
          <w:lang w:val="it-IT" w:eastAsia="it-IT"/>
        </w:rPr>
        <w:t>nterferenza (D</w:t>
      </w:r>
      <w:r w:rsidR="002978DF" w:rsidRPr="00A1797E">
        <w:rPr>
          <w:rFonts w:ascii="Century Gothic" w:eastAsia="Times New Roman" w:hAnsi="Century Gothic"/>
          <w:sz w:val="20"/>
          <w:szCs w:val="20"/>
          <w:lang w:val="it-IT" w:eastAsia="it-IT"/>
        </w:rPr>
        <w:t>.</w:t>
      </w:r>
      <w:r w:rsidR="00020C62" w:rsidRPr="00A1797E">
        <w:rPr>
          <w:rFonts w:ascii="Century Gothic" w:eastAsia="Times New Roman" w:hAnsi="Century Gothic"/>
          <w:sz w:val="20"/>
          <w:szCs w:val="20"/>
          <w:lang w:val="it-IT" w:eastAsia="it-IT"/>
        </w:rPr>
        <w:t>U</w:t>
      </w:r>
      <w:r w:rsidR="002978DF" w:rsidRPr="00A1797E">
        <w:rPr>
          <w:rFonts w:ascii="Century Gothic" w:eastAsia="Times New Roman" w:hAnsi="Century Gothic"/>
          <w:sz w:val="20"/>
          <w:szCs w:val="20"/>
          <w:lang w:val="it-IT" w:eastAsia="it-IT"/>
        </w:rPr>
        <w:t>.</w:t>
      </w:r>
      <w:r w:rsidR="00020C62" w:rsidRPr="00A1797E">
        <w:rPr>
          <w:rFonts w:ascii="Century Gothic" w:eastAsia="Times New Roman" w:hAnsi="Century Gothic"/>
          <w:sz w:val="20"/>
          <w:szCs w:val="20"/>
          <w:lang w:val="it-IT" w:eastAsia="it-IT"/>
        </w:rPr>
        <w:t>V</w:t>
      </w:r>
      <w:r w:rsidR="002978DF" w:rsidRPr="00A1797E">
        <w:rPr>
          <w:rFonts w:ascii="Century Gothic" w:eastAsia="Times New Roman" w:hAnsi="Century Gothic"/>
          <w:sz w:val="20"/>
          <w:szCs w:val="20"/>
          <w:lang w:val="it-IT" w:eastAsia="it-IT"/>
        </w:rPr>
        <w:t>.</w:t>
      </w:r>
      <w:r w:rsidR="00020C62" w:rsidRPr="00A1797E">
        <w:rPr>
          <w:rFonts w:ascii="Century Gothic" w:eastAsia="Times New Roman" w:hAnsi="Century Gothic"/>
          <w:sz w:val="20"/>
          <w:szCs w:val="20"/>
          <w:lang w:val="it-IT" w:eastAsia="it-IT"/>
        </w:rPr>
        <w:t>R</w:t>
      </w:r>
      <w:r w:rsidR="002978DF" w:rsidRPr="00A1797E">
        <w:rPr>
          <w:rFonts w:ascii="Century Gothic" w:eastAsia="Times New Roman" w:hAnsi="Century Gothic"/>
          <w:sz w:val="20"/>
          <w:szCs w:val="20"/>
          <w:lang w:val="it-IT" w:eastAsia="it-IT"/>
        </w:rPr>
        <w:t>.</w:t>
      </w:r>
      <w:r w:rsidR="00020C62" w:rsidRPr="00A1797E">
        <w:rPr>
          <w:rFonts w:ascii="Century Gothic" w:eastAsia="Times New Roman" w:hAnsi="Century Gothic"/>
          <w:sz w:val="20"/>
          <w:szCs w:val="20"/>
          <w:lang w:val="it-IT" w:eastAsia="it-IT"/>
        </w:rPr>
        <w:t>I</w:t>
      </w:r>
      <w:r w:rsidR="002978DF" w:rsidRPr="00A1797E">
        <w:rPr>
          <w:rFonts w:ascii="Century Gothic" w:eastAsia="Times New Roman" w:hAnsi="Century Gothic"/>
          <w:sz w:val="20"/>
          <w:szCs w:val="20"/>
          <w:lang w:val="it-IT" w:eastAsia="it-IT"/>
        </w:rPr>
        <w:t>.)</w:t>
      </w:r>
      <w:r w:rsidR="00020C62" w:rsidRPr="00A1797E">
        <w:rPr>
          <w:rFonts w:ascii="Century Gothic" w:eastAsia="Times New Roman" w:hAnsi="Century Gothic"/>
          <w:sz w:val="20"/>
          <w:szCs w:val="20"/>
          <w:lang w:val="it-IT" w:eastAsia="it-IT"/>
        </w:rPr>
        <w:t>.</w:t>
      </w:r>
      <w:r w:rsidR="00020C62" w:rsidRPr="00BF05EE">
        <w:rPr>
          <w:rFonts w:ascii="Century Gothic" w:eastAsia="Times New Roman" w:hAnsi="Century Gothic"/>
          <w:sz w:val="20"/>
          <w:szCs w:val="20"/>
          <w:lang w:val="it-IT" w:eastAsia="it-IT"/>
        </w:rPr>
        <w:t xml:space="preserve">  </w:t>
      </w:r>
    </w:p>
    <w:p w14:paraId="376011E6" w14:textId="38E6E797" w:rsidR="00C1047E" w:rsidRPr="00BF05EE" w:rsidRDefault="00C1047E" w:rsidP="007333C2">
      <w:pPr>
        <w:pStyle w:val="Paragrafoelenco"/>
        <w:numPr>
          <w:ilvl w:val="0"/>
          <w:numId w:val="34"/>
        </w:numPr>
        <w:tabs>
          <w:tab w:val="left" w:pos="0"/>
          <w:tab w:val="left" w:pos="993"/>
        </w:tabs>
        <w:spacing w:line="360" w:lineRule="auto"/>
        <w:ind w:left="993" w:hanging="426"/>
        <w:rPr>
          <w:rFonts w:ascii="Century Gothic" w:eastAsia="Times New Roman" w:hAnsi="Century Gothic"/>
          <w:sz w:val="20"/>
          <w:szCs w:val="20"/>
          <w:lang w:val="it-IT" w:eastAsia="it-IT"/>
        </w:rPr>
      </w:pPr>
      <w:r w:rsidRPr="00BF05EE">
        <w:rPr>
          <w:rFonts w:ascii="Century Gothic" w:eastAsia="Times New Roman" w:hAnsi="Century Gothic"/>
          <w:sz w:val="20"/>
          <w:szCs w:val="20"/>
          <w:lang w:val="it-IT" w:eastAsia="it-IT"/>
        </w:rPr>
        <w:t xml:space="preserve">Sono altresì a carico </w:t>
      </w:r>
      <w:r w:rsidR="00E431CD">
        <w:rPr>
          <w:rFonts w:ascii="Century Gothic" w:eastAsia="Times New Roman" w:hAnsi="Century Gothic"/>
          <w:sz w:val="20"/>
          <w:szCs w:val="20"/>
          <w:lang w:val="it-IT" w:eastAsia="it-IT"/>
        </w:rPr>
        <w:t>dell’Affidatario</w:t>
      </w:r>
      <w:r w:rsidRPr="00BF05EE">
        <w:rPr>
          <w:rFonts w:ascii="Century Gothic" w:eastAsia="Times New Roman" w:hAnsi="Century Gothic"/>
          <w:sz w:val="20"/>
          <w:szCs w:val="20"/>
          <w:lang w:val="it-IT" w:eastAsia="it-IT"/>
        </w:rPr>
        <w:t xml:space="preserve"> tutti gli oneri e i rischi relativi alla prestazione </w:t>
      </w:r>
      <w:r w:rsidR="00A1797E">
        <w:rPr>
          <w:rFonts w:ascii="Century Gothic" w:hAnsi="Century Gothic"/>
          <w:sz w:val="20"/>
          <w:szCs w:val="20"/>
          <w:lang w:val="it-IT"/>
        </w:rPr>
        <w:t>del servizio</w:t>
      </w:r>
      <w:r w:rsidR="007F3E82" w:rsidRPr="00BF05EE">
        <w:rPr>
          <w:rFonts w:ascii="Century Gothic" w:hAnsi="Century Gothic"/>
          <w:sz w:val="20"/>
          <w:szCs w:val="20"/>
          <w:lang w:val="it-IT"/>
        </w:rPr>
        <w:t xml:space="preserve"> </w:t>
      </w:r>
      <w:r w:rsidRPr="00BF05EE">
        <w:rPr>
          <w:rFonts w:ascii="Century Gothic" w:eastAsia="Times New Roman" w:hAnsi="Century Gothic"/>
          <w:sz w:val="20"/>
          <w:szCs w:val="20"/>
          <w:lang w:val="it-IT" w:eastAsia="it-IT"/>
        </w:rPr>
        <w:t>oggetto dell’appalto e ogni attività che si rendesse necessaria ed opportuna per il corretto e completo adempimento delle obbligazioni contrattuali.</w:t>
      </w:r>
      <w:r w:rsidR="000F7F1E" w:rsidRPr="00BF05EE">
        <w:rPr>
          <w:rFonts w:ascii="Century Gothic" w:eastAsia="Times New Roman" w:hAnsi="Century Gothic"/>
          <w:sz w:val="20"/>
          <w:szCs w:val="20"/>
          <w:lang w:val="it-IT" w:eastAsia="it-IT"/>
        </w:rPr>
        <w:t xml:space="preserve">  </w:t>
      </w:r>
    </w:p>
    <w:p w14:paraId="2852F715" w14:textId="73D6E948" w:rsidR="008420FB" w:rsidRDefault="00473EDB" w:rsidP="007333C2">
      <w:pPr>
        <w:pStyle w:val="Paragrafoelenco"/>
        <w:numPr>
          <w:ilvl w:val="0"/>
          <w:numId w:val="34"/>
        </w:numPr>
        <w:tabs>
          <w:tab w:val="left" w:pos="0"/>
          <w:tab w:val="left" w:pos="993"/>
        </w:tabs>
        <w:spacing w:line="360" w:lineRule="auto"/>
        <w:ind w:left="993" w:hanging="426"/>
        <w:rPr>
          <w:rFonts w:ascii="Century Gothic" w:eastAsia="Times New Roman" w:hAnsi="Century Gothic"/>
          <w:sz w:val="20"/>
          <w:szCs w:val="20"/>
          <w:lang w:val="it-IT" w:eastAsia="it-IT"/>
        </w:rPr>
      </w:pPr>
      <w:r>
        <w:rPr>
          <w:rFonts w:ascii="Century Gothic" w:hAnsi="Century Gothic"/>
          <w:sz w:val="20"/>
          <w:szCs w:val="20"/>
          <w:lang w:val="it-IT"/>
        </w:rPr>
        <w:t>L’a</w:t>
      </w:r>
      <w:r w:rsidR="00E431CD">
        <w:rPr>
          <w:rFonts w:ascii="Century Gothic" w:hAnsi="Century Gothic"/>
          <w:sz w:val="20"/>
          <w:szCs w:val="20"/>
          <w:lang w:val="it-IT"/>
        </w:rPr>
        <w:t>ffidatario</w:t>
      </w:r>
      <w:r w:rsidRPr="00BF05EE">
        <w:rPr>
          <w:rFonts w:ascii="Century Gothic" w:hAnsi="Century Gothic"/>
          <w:sz w:val="20"/>
          <w:szCs w:val="20"/>
          <w:lang w:val="it-IT"/>
        </w:rPr>
        <w:t xml:space="preserve"> </w:t>
      </w:r>
      <w:r w:rsidR="000F7F1E" w:rsidRPr="00BF05EE">
        <w:rPr>
          <w:rFonts w:ascii="Century Gothic" w:eastAsia="Times New Roman" w:hAnsi="Century Gothic"/>
          <w:sz w:val="20"/>
          <w:szCs w:val="20"/>
          <w:lang w:val="it-IT" w:eastAsia="it-IT"/>
        </w:rPr>
        <w:t>si impegna ad eseguire, con la piena assunzione di ogni rischio</w:t>
      </w:r>
      <w:r w:rsidR="00350DC4">
        <w:rPr>
          <w:rFonts w:ascii="Century Gothic" w:eastAsia="Times New Roman" w:hAnsi="Century Gothic"/>
          <w:sz w:val="20"/>
          <w:szCs w:val="20"/>
          <w:lang w:val="it-IT" w:eastAsia="it-IT"/>
        </w:rPr>
        <w:t>, la fornitura</w:t>
      </w:r>
      <w:r w:rsidR="007F3E82" w:rsidRPr="00BF05EE">
        <w:rPr>
          <w:rFonts w:ascii="Century Gothic" w:hAnsi="Century Gothic"/>
          <w:sz w:val="20"/>
          <w:szCs w:val="20"/>
          <w:lang w:val="it-IT"/>
        </w:rPr>
        <w:t xml:space="preserve"> </w:t>
      </w:r>
      <w:r w:rsidR="000F7F1E" w:rsidRPr="00BF05EE">
        <w:rPr>
          <w:rFonts w:ascii="Century Gothic" w:eastAsia="Times New Roman" w:hAnsi="Century Gothic"/>
          <w:sz w:val="20"/>
          <w:szCs w:val="20"/>
          <w:lang w:val="it-IT" w:eastAsia="it-IT"/>
        </w:rPr>
        <w:t>affidat</w:t>
      </w:r>
      <w:r w:rsidR="00D952F4" w:rsidRPr="00BF05EE">
        <w:rPr>
          <w:rFonts w:ascii="Century Gothic" w:eastAsia="Times New Roman" w:hAnsi="Century Gothic"/>
          <w:sz w:val="20"/>
          <w:szCs w:val="20"/>
          <w:lang w:val="it-IT" w:eastAsia="it-IT"/>
        </w:rPr>
        <w:t>a</w:t>
      </w:r>
      <w:r w:rsidR="000F7F1E" w:rsidRPr="00BF05EE">
        <w:rPr>
          <w:rFonts w:ascii="Century Gothic" w:eastAsia="Times New Roman" w:hAnsi="Century Gothic"/>
          <w:sz w:val="20"/>
          <w:szCs w:val="20"/>
          <w:lang w:val="it-IT" w:eastAsia="it-IT"/>
        </w:rPr>
        <w:t xml:space="preserve">gli secondo i dettami della migliore prassi professionale, </w:t>
      </w:r>
      <w:r w:rsidR="005771D2" w:rsidRPr="00BF05EE">
        <w:rPr>
          <w:rFonts w:ascii="Century Gothic" w:eastAsia="Times New Roman" w:hAnsi="Century Gothic"/>
          <w:sz w:val="20"/>
          <w:szCs w:val="20"/>
          <w:lang w:val="it-IT" w:eastAsia="it-IT"/>
        </w:rPr>
        <w:t xml:space="preserve">operando secondo le modalità richieste </w:t>
      </w:r>
      <w:r w:rsidR="007048E4">
        <w:rPr>
          <w:rFonts w:ascii="Century Gothic" w:eastAsia="Times New Roman" w:hAnsi="Century Gothic"/>
          <w:sz w:val="20"/>
          <w:szCs w:val="20"/>
          <w:lang w:val="it-IT" w:eastAsia="it-IT"/>
        </w:rPr>
        <w:t>da ASST</w:t>
      </w:r>
      <w:r w:rsidR="005771D2" w:rsidRPr="00BF05EE">
        <w:rPr>
          <w:rFonts w:ascii="Century Gothic" w:eastAsia="Times New Roman" w:hAnsi="Century Gothic"/>
          <w:sz w:val="20"/>
          <w:szCs w:val="20"/>
          <w:lang w:val="it-IT" w:eastAsia="it-IT"/>
        </w:rPr>
        <w:t xml:space="preserve"> Pavia. </w:t>
      </w:r>
    </w:p>
    <w:p w14:paraId="4236A8A0" w14:textId="7C7BFED4" w:rsidR="008420FB" w:rsidRDefault="005771D2" w:rsidP="008420FB">
      <w:pPr>
        <w:pStyle w:val="Paragrafoelenco"/>
        <w:tabs>
          <w:tab w:val="left" w:pos="0"/>
          <w:tab w:val="left" w:pos="993"/>
        </w:tabs>
        <w:spacing w:line="360" w:lineRule="auto"/>
        <w:ind w:left="993" w:firstLine="0"/>
        <w:rPr>
          <w:rFonts w:ascii="Century Gothic" w:eastAsia="Times New Roman" w:hAnsi="Century Gothic"/>
          <w:sz w:val="20"/>
          <w:szCs w:val="20"/>
          <w:lang w:val="it-IT" w:eastAsia="it-IT"/>
        </w:rPr>
      </w:pPr>
      <w:r w:rsidRPr="00BF05EE">
        <w:rPr>
          <w:rFonts w:ascii="Century Gothic" w:eastAsia="Times New Roman" w:hAnsi="Century Gothic"/>
          <w:sz w:val="20"/>
          <w:szCs w:val="20"/>
          <w:lang w:val="it-IT" w:eastAsia="it-IT"/>
        </w:rPr>
        <w:t xml:space="preserve">Il mancato rispetto </w:t>
      </w:r>
      <w:r w:rsidR="00D952F4" w:rsidRPr="00BF05EE">
        <w:rPr>
          <w:rFonts w:ascii="Century Gothic" w:eastAsia="Times New Roman" w:hAnsi="Century Gothic"/>
          <w:sz w:val="20"/>
          <w:szCs w:val="20"/>
          <w:lang w:val="it-IT" w:eastAsia="it-IT"/>
        </w:rPr>
        <w:t>delle obbligazioni a proprio carico</w:t>
      </w:r>
      <w:r w:rsidRPr="00BF05EE">
        <w:rPr>
          <w:rFonts w:ascii="Century Gothic" w:eastAsia="Times New Roman" w:hAnsi="Century Gothic"/>
          <w:sz w:val="20"/>
          <w:szCs w:val="20"/>
          <w:lang w:val="it-IT" w:eastAsia="it-IT"/>
        </w:rPr>
        <w:t xml:space="preserve"> comporterà l’applicazione delle penali con le modalità </w:t>
      </w:r>
      <w:r w:rsidRPr="006F0CA2">
        <w:rPr>
          <w:rFonts w:ascii="Century Gothic" w:eastAsia="Times New Roman" w:hAnsi="Century Gothic"/>
          <w:sz w:val="20"/>
          <w:szCs w:val="20"/>
          <w:lang w:val="it-IT" w:eastAsia="it-IT"/>
        </w:rPr>
        <w:t xml:space="preserve">disciplinate </w:t>
      </w:r>
      <w:r w:rsidR="00D952F4" w:rsidRPr="007966B6">
        <w:rPr>
          <w:rFonts w:ascii="Century Gothic" w:eastAsia="Times New Roman" w:hAnsi="Century Gothic"/>
          <w:sz w:val="20"/>
          <w:szCs w:val="20"/>
          <w:lang w:val="it-IT" w:eastAsia="it-IT"/>
        </w:rPr>
        <w:t>dal</w:t>
      </w:r>
      <w:r w:rsidR="00FE2BD3" w:rsidRPr="007966B6">
        <w:rPr>
          <w:rFonts w:ascii="Century Gothic" w:eastAsia="Times New Roman" w:hAnsi="Century Gothic"/>
          <w:sz w:val="20"/>
          <w:szCs w:val="20"/>
          <w:lang w:val="it-IT" w:eastAsia="it-IT"/>
        </w:rPr>
        <w:t xml:space="preserve">l’art. </w:t>
      </w:r>
      <w:r w:rsidR="00E431CD" w:rsidRPr="007966B6">
        <w:rPr>
          <w:rFonts w:ascii="Century Gothic" w:eastAsia="Times New Roman" w:hAnsi="Century Gothic"/>
          <w:sz w:val="20"/>
          <w:szCs w:val="20"/>
          <w:lang w:val="it-IT" w:eastAsia="it-IT"/>
        </w:rPr>
        <w:t>1</w:t>
      </w:r>
      <w:r w:rsidR="00B51DCE">
        <w:rPr>
          <w:rFonts w:ascii="Century Gothic" w:eastAsia="Times New Roman" w:hAnsi="Century Gothic"/>
          <w:sz w:val="20"/>
          <w:szCs w:val="20"/>
          <w:lang w:val="it-IT" w:eastAsia="it-IT"/>
        </w:rPr>
        <w:t>9</w:t>
      </w:r>
      <w:r w:rsidR="00A1797E" w:rsidRPr="007966B6">
        <w:rPr>
          <w:rFonts w:ascii="Century Gothic" w:eastAsia="Times New Roman" w:hAnsi="Century Gothic"/>
          <w:sz w:val="20"/>
          <w:szCs w:val="20"/>
          <w:lang w:val="it-IT" w:eastAsia="it-IT"/>
        </w:rPr>
        <w:t xml:space="preserve"> del </w:t>
      </w:r>
      <w:r w:rsidR="00350DC4" w:rsidRPr="007966B6">
        <w:rPr>
          <w:rFonts w:ascii="Century Gothic" w:eastAsia="Times New Roman" w:hAnsi="Century Gothic"/>
          <w:sz w:val="20"/>
          <w:szCs w:val="20"/>
          <w:lang w:val="it-IT" w:eastAsia="it-IT"/>
        </w:rPr>
        <w:t>DUP</w:t>
      </w:r>
      <w:r w:rsidRPr="007966B6">
        <w:rPr>
          <w:rFonts w:ascii="Century Gothic" w:eastAsia="Times New Roman" w:hAnsi="Century Gothic"/>
          <w:sz w:val="20"/>
          <w:szCs w:val="20"/>
          <w:lang w:val="it-IT" w:eastAsia="it-IT"/>
        </w:rPr>
        <w:t>.</w:t>
      </w:r>
      <w:r w:rsidRPr="00BF05EE">
        <w:rPr>
          <w:rFonts w:ascii="Century Gothic" w:eastAsia="Times New Roman" w:hAnsi="Century Gothic"/>
          <w:sz w:val="20"/>
          <w:szCs w:val="20"/>
          <w:lang w:val="it-IT" w:eastAsia="it-IT"/>
        </w:rPr>
        <w:t xml:space="preserve"> </w:t>
      </w:r>
    </w:p>
    <w:p w14:paraId="719592F1" w14:textId="3FA276E7" w:rsidR="008420FB" w:rsidRDefault="00473EDB" w:rsidP="007333C2">
      <w:pPr>
        <w:pStyle w:val="Paragrafoelenco"/>
        <w:numPr>
          <w:ilvl w:val="0"/>
          <w:numId w:val="34"/>
        </w:numPr>
        <w:tabs>
          <w:tab w:val="left" w:pos="0"/>
          <w:tab w:val="left" w:pos="993"/>
        </w:tabs>
        <w:spacing w:line="360" w:lineRule="auto"/>
        <w:ind w:left="993" w:hanging="426"/>
        <w:rPr>
          <w:rFonts w:ascii="Century Gothic" w:eastAsia="Times New Roman" w:hAnsi="Century Gothic"/>
          <w:sz w:val="20"/>
          <w:szCs w:val="20"/>
          <w:lang w:val="it-IT" w:eastAsia="it-IT"/>
        </w:rPr>
      </w:pPr>
      <w:r>
        <w:rPr>
          <w:rFonts w:ascii="Century Gothic" w:hAnsi="Century Gothic"/>
          <w:sz w:val="20"/>
          <w:szCs w:val="20"/>
          <w:lang w:val="it-IT"/>
        </w:rPr>
        <w:t>L’a</w:t>
      </w:r>
      <w:r w:rsidR="00E431CD">
        <w:rPr>
          <w:rFonts w:ascii="Century Gothic" w:hAnsi="Century Gothic"/>
          <w:sz w:val="20"/>
          <w:szCs w:val="20"/>
          <w:lang w:val="it-IT"/>
        </w:rPr>
        <w:t>ffidatario</w:t>
      </w:r>
      <w:r w:rsidRPr="00BF05EE">
        <w:rPr>
          <w:rFonts w:ascii="Century Gothic" w:hAnsi="Century Gothic"/>
          <w:sz w:val="20"/>
          <w:szCs w:val="20"/>
          <w:lang w:val="it-IT"/>
        </w:rPr>
        <w:t xml:space="preserve"> </w:t>
      </w:r>
      <w:r w:rsidR="008C2E48" w:rsidRPr="00BF05EE">
        <w:rPr>
          <w:rFonts w:ascii="Century Gothic" w:eastAsia="Times New Roman" w:hAnsi="Century Gothic"/>
          <w:sz w:val="20"/>
          <w:szCs w:val="20"/>
          <w:lang w:val="it-IT" w:eastAsia="it-IT"/>
        </w:rPr>
        <w:t xml:space="preserve">è </w:t>
      </w:r>
      <w:r w:rsidR="00CE3F6F" w:rsidRPr="00BF05EE">
        <w:rPr>
          <w:rFonts w:ascii="Century Gothic" w:eastAsia="Times New Roman" w:hAnsi="Century Gothic"/>
          <w:sz w:val="20"/>
          <w:szCs w:val="20"/>
          <w:lang w:val="it-IT" w:eastAsia="it-IT"/>
        </w:rPr>
        <w:t xml:space="preserve">tenuto a comunicare </w:t>
      </w:r>
      <w:r w:rsidR="007048E4">
        <w:rPr>
          <w:rFonts w:ascii="Century Gothic" w:eastAsia="Times New Roman" w:hAnsi="Century Gothic"/>
          <w:sz w:val="20"/>
          <w:szCs w:val="20"/>
          <w:lang w:val="it-IT" w:eastAsia="it-IT"/>
        </w:rPr>
        <w:t>ad ASST</w:t>
      </w:r>
      <w:r w:rsidR="00CE3F6F" w:rsidRPr="00BF05EE">
        <w:rPr>
          <w:rFonts w:ascii="Century Gothic" w:eastAsia="Times New Roman" w:hAnsi="Century Gothic"/>
          <w:sz w:val="20"/>
          <w:szCs w:val="20"/>
          <w:lang w:val="it-IT" w:eastAsia="it-IT"/>
        </w:rPr>
        <w:t xml:space="preserve"> Pavia ogni modificazione negli assetti proprietari, nella struttura di impresa e negli organismi tecnici ed amministrativi. </w:t>
      </w:r>
    </w:p>
    <w:p w14:paraId="25D6095A" w14:textId="409D676D" w:rsidR="005771D2" w:rsidRPr="00BF05EE" w:rsidRDefault="00CE3F6F" w:rsidP="008420FB">
      <w:pPr>
        <w:pStyle w:val="Paragrafoelenco"/>
        <w:tabs>
          <w:tab w:val="left" w:pos="0"/>
          <w:tab w:val="left" w:pos="993"/>
        </w:tabs>
        <w:spacing w:line="360" w:lineRule="auto"/>
        <w:ind w:left="993" w:firstLine="0"/>
        <w:rPr>
          <w:rFonts w:ascii="Century Gothic" w:eastAsia="Times New Roman" w:hAnsi="Century Gothic"/>
          <w:sz w:val="20"/>
          <w:szCs w:val="20"/>
          <w:lang w:val="it-IT" w:eastAsia="it-IT"/>
        </w:rPr>
      </w:pPr>
      <w:r w:rsidRPr="00BF05EE">
        <w:rPr>
          <w:rFonts w:ascii="Century Gothic" w:eastAsia="Times New Roman" w:hAnsi="Century Gothic"/>
          <w:sz w:val="20"/>
          <w:szCs w:val="20"/>
          <w:lang w:val="it-IT" w:eastAsia="it-IT"/>
        </w:rPr>
        <w:t xml:space="preserve">Tale comunicazione dovrà essere tempestivamente resa entro </w:t>
      </w:r>
      <w:r w:rsidRPr="008420FB">
        <w:rPr>
          <w:rFonts w:ascii="Century Gothic" w:eastAsia="Times New Roman" w:hAnsi="Century Gothic"/>
          <w:sz w:val="20"/>
          <w:szCs w:val="20"/>
          <w:u w:val="single"/>
          <w:lang w:val="it-IT" w:eastAsia="it-IT"/>
        </w:rPr>
        <w:t>dieci giorni</w:t>
      </w:r>
      <w:r w:rsidRPr="00BF05EE">
        <w:rPr>
          <w:rFonts w:ascii="Century Gothic" w:eastAsia="Times New Roman" w:hAnsi="Century Gothic"/>
          <w:sz w:val="20"/>
          <w:szCs w:val="20"/>
          <w:lang w:val="it-IT" w:eastAsia="it-IT"/>
        </w:rPr>
        <w:t xml:space="preserve"> dall’intervenuta modifica.</w:t>
      </w:r>
    </w:p>
    <w:p w14:paraId="1DFFB113" w14:textId="7606AD5C" w:rsidR="00EC7008" w:rsidRPr="00BF05EE" w:rsidRDefault="00B26EEE" w:rsidP="00864098">
      <w:pPr>
        <w:pStyle w:val="Titolo1"/>
        <w:numPr>
          <w:ilvl w:val="0"/>
          <w:numId w:val="7"/>
        </w:numPr>
        <w:tabs>
          <w:tab w:val="left" w:pos="0"/>
          <w:tab w:val="left" w:pos="1386"/>
          <w:tab w:val="left" w:pos="4111"/>
        </w:tabs>
        <w:ind w:left="3402"/>
        <w:rPr>
          <w:rFonts w:ascii="Century Gothic" w:hAnsi="Century Gothic"/>
          <w:color w:val="auto"/>
          <w:sz w:val="20"/>
          <w:szCs w:val="20"/>
          <w:lang w:val="it-IT"/>
        </w:rPr>
      </w:pPr>
      <w:bookmarkStart w:id="259" w:name="_Toc178933556"/>
      <w:r>
        <w:rPr>
          <w:rFonts w:ascii="Century Gothic" w:hAnsi="Century Gothic"/>
          <w:color w:val="auto"/>
          <w:sz w:val="20"/>
          <w:szCs w:val="20"/>
          <w:lang w:val="it-IT"/>
        </w:rPr>
        <w:t>Pagamenti e obblighi di tracciabilità dei flussi finanziari.</w:t>
      </w:r>
      <w:bookmarkEnd w:id="259"/>
    </w:p>
    <w:p w14:paraId="7538FAF1" w14:textId="77777777" w:rsidR="00DD60A9" w:rsidRPr="00BF05EE" w:rsidRDefault="00DD60A9" w:rsidP="00DD60A9">
      <w:pPr>
        <w:rPr>
          <w:rFonts w:ascii="Century Gothic" w:hAnsi="Century Gothic"/>
          <w:sz w:val="20"/>
          <w:szCs w:val="20"/>
          <w:lang w:val="it-IT"/>
        </w:rPr>
      </w:pPr>
    </w:p>
    <w:p w14:paraId="122C092D" w14:textId="45A045A9" w:rsidR="00B26EEE" w:rsidRDefault="005E4DBE" w:rsidP="00B26EEE">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bookmarkStart w:id="260" w:name="_Toc501697636"/>
      <w:bookmarkStart w:id="261" w:name="_Toc501697666"/>
      <w:bookmarkStart w:id="262" w:name="_Toc501697696"/>
      <w:bookmarkStart w:id="263" w:name="_Toc501697726"/>
      <w:bookmarkStart w:id="264" w:name="_Toc501698022"/>
      <w:bookmarkStart w:id="265" w:name="_Toc501700891"/>
      <w:bookmarkStart w:id="266" w:name="_Toc501700933"/>
      <w:bookmarkStart w:id="267" w:name="_Toc501700963"/>
      <w:bookmarkStart w:id="268" w:name="_Toc501700993"/>
      <w:bookmarkStart w:id="269" w:name="_Toc501701023"/>
      <w:bookmarkStart w:id="270" w:name="_Toc501705041"/>
      <w:bookmarkStart w:id="271" w:name="_Toc501705073"/>
      <w:bookmarkStart w:id="272" w:name="_Toc501707846"/>
      <w:bookmarkStart w:id="273" w:name="_Toc501707877"/>
      <w:bookmarkStart w:id="274" w:name="_Toc502149092"/>
      <w:bookmarkStart w:id="275" w:name="_Toc502235444"/>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BF05EE">
        <w:rPr>
          <w:rFonts w:ascii="Century Gothic" w:eastAsia="Times New Roman" w:hAnsi="Century Gothic"/>
          <w:sz w:val="20"/>
          <w:szCs w:val="20"/>
          <w:lang w:val="it-IT" w:eastAsia="it-IT"/>
        </w:rPr>
        <w:t xml:space="preserve">Per l’esecuzione </w:t>
      </w:r>
      <w:r w:rsidR="007966B6">
        <w:rPr>
          <w:rFonts w:ascii="Century Gothic" w:eastAsia="Times New Roman" w:hAnsi="Century Gothic"/>
          <w:sz w:val="20"/>
          <w:szCs w:val="20"/>
          <w:lang w:val="it-IT" w:eastAsia="it-IT"/>
        </w:rPr>
        <w:t>della fornitura</w:t>
      </w:r>
      <w:r w:rsidR="00CC30DC">
        <w:rPr>
          <w:rFonts w:ascii="Century Gothic" w:eastAsia="Times New Roman" w:hAnsi="Century Gothic"/>
          <w:sz w:val="20"/>
          <w:szCs w:val="20"/>
          <w:lang w:val="it-IT" w:eastAsia="it-IT"/>
        </w:rPr>
        <w:t xml:space="preserve">, la </w:t>
      </w:r>
      <w:r w:rsidR="007048E4">
        <w:rPr>
          <w:rFonts w:ascii="Century Gothic" w:eastAsia="Times New Roman" w:hAnsi="Century Gothic"/>
          <w:sz w:val="20"/>
          <w:szCs w:val="20"/>
          <w:lang w:val="it-IT" w:eastAsia="it-IT"/>
        </w:rPr>
        <w:t>ASST</w:t>
      </w:r>
      <w:r w:rsidR="00CC30DC">
        <w:rPr>
          <w:rFonts w:ascii="Century Gothic" w:eastAsia="Times New Roman" w:hAnsi="Century Gothic"/>
          <w:sz w:val="20"/>
          <w:szCs w:val="20"/>
          <w:lang w:val="it-IT" w:eastAsia="it-IT"/>
        </w:rPr>
        <w:t xml:space="preserve"> </w:t>
      </w:r>
      <w:r w:rsidRPr="00BF05EE">
        <w:rPr>
          <w:rFonts w:ascii="Century Gothic" w:eastAsia="Times New Roman" w:hAnsi="Century Gothic"/>
          <w:sz w:val="20"/>
          <w:szCs w:val="20"/>
          <w:lang w:val="it-IT" w:eastAsia="it-IT"/>
        </w:rPr>
        <w:t>corrisponderà esc</w:t>
      </w:r>
      <w:r w:rsidRPr="003565FC">
        <w:rPr>
          <w:rFonts w:ascii="Century Gothic" w:eastAsia="Times New Roman" w:hAnsi="Century Gothic"/>
          <w:sz w:val="20"/>
          <w:szCs w:val="20"/>
          <w:lang w:val="it-IT" w:eastAsia="it-IT"/>
        </w:rPr>
        <w:t xml:space="preserve">lusivamente </w:t>
      </w:r>
      <w:r w:rsidR="007F3E82" w:rsidRPr="003565FC">
        <w:rPr>
          <w:rFonts w:ascii="Century Gothic" w:eastAsia="Times New Roman" w:hAnsi="Century Gothic"/>
          <w:sz w:val="20"/>
          <w:szCs w:val="20"/>
          <w:lang w:val="it-IT" w:eastAsia="it-IT"/>
        </w:rPr>
        <w:t xml:space="preserve">quanto </w:t>
      </w:r>
      <w:r w:rsidR="00E74EDB" w:rsidRPr="003565FC">
        <w:rPr>
          <w:rFonts w:ascii="Century Gothic" w:eastAsia="Times New Roman" w:hAnsi="Century Gothic"/>
          <w:sz w:val="20"/>
          <w:szCs w:val="20"/>
          <w:lang w:val="it-IT" w:eastAsia="it-IT"/>
        </w:rPr>
        <w:t xml:space="preserve">offerto </w:t>
      </w:r>
      <w:r w:rsidR="00473EDB" w:rsidRPr="003565FC">
        <w:rPr>
          <w:rFonts w:ascii="Century Gothic" w:hAnsi="Century Gothic"/>
          <w:sz w:val="20"/>
          <w:szCs w:val="20"/>
          <w:lang w:val="it-IT"/>
        </w:rPr>
        <w:t>dall’a</w:t>
      </w:r>
      <w:r w:rsidR="00E431CD" w:rsidRPr="003565FC">
        <w:rPr>
          <w:rFonts w:ascii="Century Gothic" w:hAnsi="Century Gothic"/>
          <w:sz w:val="20"/>
          <w:szCs w:val="20"/>
          <w:lang w:val="it-IT"/>
        </w:rPr>
        <w:t>ffidatario</w:t>
      </w:r>
      <w:r w:rsidR="00473EDB" w:rsidRPr="003565FC">
        <w:rPr>
          <w:rFonts w:ascii="Century Gothic" w:hAnsi="Century Gothic"/>
          <w:sz w:val="20"/>
          <w:szCs w:val="20"/>
          <w:lang w:val="it-IT"/>
        </w:rPr>
        <w:t xml:space="preserve"> </w:t>
      </w:r>
      <w:r w:rsidR="00E74EDB" w:rsidRPr="003565FC">
        <w:rPr>
          <w:rFonts w:ascii="Century Gothic" w:eastAsia="Times New Roman" w:hAnsi="Century Gothic"/>
          <w:sz w:val="20"/>
          <w:szCs w:val="20"/>
          <w:lang w:val="it-IT" w:eastAsia="it-IT"/>
        </w:rPr>
        <w:t>nell’Offerta Economica,</w:t>
      </w:r>
      <w:r w:rsidRPr="003565FC">
        <w:rPr>
          <w:rFonts w:ascii="Century Gothic" w:eastAsia="Times New Roman" w:hAnsi="Century Gothic"/>
          <w:sz w:val="20"/>
          <w:szCs w:val="20"/>
          <w:lang w:val="it-IT" w:eastAsia="it-IT"/>
        </w:rPr>
        <w:t xml:space="preserve"> nella misura e secondo le modalità </w:t>
      </w:r>
      <w:r w:rsidR="007F3E82" w:rsidRPr="003565FC">
        <w:rPr>
          <w:rFonts w:ascii="Century Gothic" w:eastAsia="Times New Roman" w:hAnsi="Century Gothic"/>
          <w:sz w:val="20"/>
          <w:szCs w:val="20"/>
          <w:lang w:val="it-IT" w:eastAsia="it-IT"/>
        </w:rPr>
        <w:t xml:space="preserve">previste </w:t>
      </w:r>
      <w:r w:rsidR="00E431CD" w:rsidRPr="003565FC">
        <w:rPr>
          <w:rFonts w:ascii="Century Gothic" w:eastAsia="Times New Roman" w:hAnsi="Century Gothic"/>
          <w:sz w:val="20"/>
          <w:szCs w:val="20"/>
          <w:lang w:val="it-IT" w:eastAsia="it-IT"/>
        </w:rPr>
        <w:t xml:space="preserve">all’art. </w:t>
      </w:r>
      <w:r w:rsidR="007966B6">
        <w:rPr>
          <w:rFonts w:ascii="Century Gothic" w:eastAsia="Times New Roman" w:hAnsi="Century Gothic"/>
          <w:sz w:val="20"/>
          <w:szCs w:val="20"/>
          <w:lang w:val="it-IT" w:eastAsia="it-IT"/>
        </w:rPr>
        <w:t>9.6</w:t>
      </w:r>
      <w:r w:rsidR="00350DC4">
        <w:rPr>
          <w:rFonts w:ascii="Century Gothic" w:eastAsia="Times New Roman" w:hAnsi="Century Gothic"/>
          <w:sz w:val="20"/>
          <w:szCs w:val="20"/>
          <w:lang w:val="it-IT" w:eastAsia="it-IT"/>
        </w:rPr>
        <w:t xml:space="preserve"> del DUP</w:t>
      </w:r>
      <w:r w:rsidRPr="003565FC">
        <w:rPr>
          <w:rFonts w:ascii="Century Gothic" w:eastAsia="Times New Roman" w:hAnsi="Century Gothic"/>
          <w:sz w:val="20"/>
          <w:szCs w:val="20"/>
          <w:lang w:val="it-IT" w:eastAsia="it-IT"/>
        </w:rPr>
        <w:t>, con</w:t>
      </w:r>
      <w:r w:rsidRPr="00BF05EE">
        <w:rPr>
          <w:rFonts w:ascii="Century Gothic" w:eastAsia="Times New Roman" w:hAnsi="Century Gothic"/>
          <w:sz w:val="20"/>
          <w:szCs w:val="20"/>
          <w:lang w:val="it-IT" w:eastAsia="it-IT"/>
        </w:rPr>
        <w:t xml:space="preserve"> esclusione di qual</w:t>
      </w:r>
      <w:r w:rsidR="00D92F2A" w:rsidRPr="00BF05EE">
        <w:rPr>
          <w:rFonts w:ascii="Century Gothic" w:eastAsia="Times New Roman" w:hAnsi="Century Gothic"/>
          <w:sz w:val="20"/>
          <w:szCs w:val="20"/>
          <w:lang w:val="it-IT" w:eastAsia="it-IT"/>
        </w:rPr>
        <w:t xml:space="preserve">siasi compenso aggiuntivo.  </w:t>
      </w:r>
    </w:p>
    <w:p w14:paraId="4F3ABFDF" w14:textId="10EEE2FF" w:rsidR="00BB04CD" w:rsidRPr="00BF05EE" w:rsidRDefault="00E431CD" w:rsidP="00864098">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r>
        <w:rPr>
          <w:rFonts w:ascii="Century Gothic" w:eastAsia="Times New Roman" w:hAnsi="Century Gothic"/>
          <w:sz w:val="20"/>
          <w:szCs w:val="20"/>
          <w:lang w:val="it-IT" w:eastAsia="it-IT"/>
        </w:rPr>
        <w:t>L’Affidatario</w:t>
      </w:r>
      <w:r w:rsidR="005E4DBE" w:rsidRPr="00BF05EE">
        <w:rPr>
          <w:rFonts w:ascii="Century Gothic" w:eastAsia="Times New Roman" w:hAnsi="Century Gothic"/>
          <w:sz w:val="20"/>
          <w:szCs w:val="20"/>
          <w:lang w:val="it-IT" w:eastAsia="it-IT"/>
        </w:rPr>
        <w:t xml:space="preserve"> si impegna, pena la nullità del contratto, al pieno rispetto degli obblighi previsti dalla L. 136/2010. </w:t>
      </w:r>
      <w:r w:rsidR="00077723" w:rsidRPr="00BF05EE">
        <w:rPr>
          <w:rFonts w:ascii="Century Gothic" w:eastAsia="Times New Roman" w:hAnsi="Century Gothic"/>
          <w:sz w:val="20"/>
          <w:szCs w:val="20"/>
          <w:lang w:val="it-IT" w:eastAsia="it-IT"/>
        </w:rPr>
        <w:t xml:space="preserve"> </w:t>
      </w:r>
    </w:p>
    <w:p w14:paraId="42BCF8A8" w14:textId="33EBC044" w:rsidR="005E4DBE" w:rsidRPr="00BF05EE" w:rsidRDefault="00077723" w:rsidP="00864098">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r w:rsidRPr="00BF05EE">
        <w:rPr>
          <w:rFonts w:ascii="Century Gothic" w:eastAsia="Times New Roman" w:hAnsi="Century Gothic"/>
          <w:sz w:val="20"/>
          <w:szCs w:val="20"/>
          <w:lang w:val="it-IT" w:eastAsia="it-IT"/>
        </w:rPr>
        <w:t xml:space="preserve">Ai sensi </w:t>
      </w:r>
      <w:r w:rsidR="00BB04CD" w:rsidRPr="00BF05EE">
        <w:rPr>
          <w:rFonts w:ascii="Century Gothic" w:eastAsia="Times New Roman" w:hAnsi="Century Gothic"/>
          <w:sz w:val="20"/>
          <w:szCs w:val="20"/>
          <w:lang w:val="it-IT" w:eastAsia="it-IT"/>
        </w:rPr>
        <w:t>dell’</w:t>
      </w:r>
      <w:r w:rsidR="00B95BBC" w:rsidRPr="00BF05EE">
        <w:rPr>
          <w:rFonts w:ascii="Century Gothic" w:eastAsia="Times New Roman" w:hAnsi="Century Gothic"/>
          <w:sz w:val="20"/>
          <w:szCs w:val="20"/>
          <w:lang w:val="it-IT" w:eastAsia="it-IT"/>
        </w:rPr>
        <w:t xml:space="preserve">art. 3 della L. 136/2010, si indica il </w:t>
      </w:r>
      <w:r w:rsidR="00511B85">
        <w:rPr>
          <w:rFonts w:ascii="Century Gothic" w:eastAsia="Times New Roman" w:hAnsi="Century Gothic"/>
          <w:sz w:val="20"/>
          <w:szCs w:val="20"/>
          <w:lang w:val="it-IT" w:eastAsia="it-IT"/>
        </w:rPr>
        <w:t>numero</w:t>
      </w:r>
      <w:r w:rsidR="00B95BBC" w:rsidRPr="00BF05EE">
        <w:rPr>
          <w:rFonts w:ascii="Century Gothic" w:eastAsia="Times New Roman" w:hAnsi="Century Gothic"/>
          <w:sz w:val="20"/>
          <w:szCs w:val="20"/>
          <w:lang w:val="it-IT" w:eastAsia="it-IT"/>
        </w:rPr>
        <w:t xml:space="preserve"> di conto corrente attivato presso banche o presso la </w:t>
      </w:r>
      <w:r w:rsidR="00052C37" w:rsidRPr="00BF05EE">
        <w:rPr>
          <w:rFonts w:ascii="Century Gothic" w:eastAsia="Times New Roman" w:hAnsi="Century Gothic"/>
          <w:sz w:val="20"/>
          <w:szCs w:val="20"/>
          <w:lang w:val="it-IT" w:eastAsia="it-IT"/>
        </w:rPr>
        <w:t xml:space="preserve">Società Poste Italiane S.p.A. dedicato alla commessa pubblica in oggetto nonché le generalità ed il codice fiscale </w:t>
      </w:r>
      <w:r w:rsidR="00CA3F07" w:rsidRPr="00BF05EE">
        <w:rPr>
          <w:rFonts w:ascii="Century Gothic" w:eastAsia="Times New Roman" w:hAnsi="Century Gothic"/>
          <w:sz w:val="20"/>
          <w:szCs w:val="20"/>
          <w:lang w:val="it-IT" w:eastAsia="it-IT"/>
        </w:rPr>
        <w:t>delle persone delegate ad operare su di esso e precisamente: _________________</w:t>
      </w:r>
      <w:r w:rsidR="00FB16F4" w:rsidRPr="00BF05EE">
        <w:rPr>
          <w:rFonts w:ascii="Century Gothic" w:eastAsia="Times New Roman" w:hAnsi="Century Gothic"/>
          <w:sz w:val="20"/>
          <w:szCs w:val="20"/>
          <w:lang w:val="it-IT" w:eastAsia="it-IT"/>
        </w:rPr>
        <w:t>______________________________.;</w:t>
      </w:r>
    </w:p>
    <w:p w14:paraId="69EB86AE" w14:textId="7841DCE9" w:rsidR="00FB16F4" w:rsidRPr="00BF05EE" w:rsidRDefault="00FB16F4" w:rsidP="00FB16F4">
      <w:pPr>
        <w:pStyle w:val="Paragrafoelenco"/>
        <w:tabs>
          <w:tab w:val="left" w:pos="0"/>
          <w:tab w:val="left" w:pos="993"/>
        </w:tabs>
        <w:spacing w:line="360" w:lineRule="auto"/>
        <w:ind w:left="993" w:firstLine="0"/>
        <w:rPr>
          <w:rFonts w:ascii="Century Gothic" w:eastAsia="Times New Roman" w:hAnsi="Century Gothic"/>
          <w:sz w:val="20"/>
          <w:szCs w:val="20"/>
          <w:lang w:val="it-IT" w:eastAsia="it-IT"/>
        </w:rPr>
      </w:pPr>
      <w:r w:rsidRPr="00BF05EE">
        <w:rPr>
          <w:rFonts w:ascii="Century Gothic" w:eastAsia="Times New Roman" w:hAnsi="Century Gothic"/>
          <w:sz w:val="20"/>
          <w:szCs w:val="20"/>
          <w:lang w:val="it-IT" w:eastAsia="it-IT"/>
        </w:rPr>
        <w:t>Sig./Dott. _____________________________; C.F. ______________________________.</w:t>
      </w:r>
    </w:p>
    <w:p w14:paraId="2EA09C01" w14:textId="6F7349DB" w:rsidR="00511B85" w:rsidRDefault="00473EDB" w:rsidP="00864098">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r>
        <w:rPr>
          <w:rFonts w:ascii="Century Gothic" w:hAnsi="Century Gothic"/>
          <w:sz w:val="20"/>
          <w:szCs w:val="20"/>
          <w:lang w:val="it-IT"/>
        </w:rPr>
        <w:t>L’a</w:t>
      </w:r>
      <w:r w:rsidR="00E431CD">
        <w:rPr>
          <w:rFonts w:ascii="Century Gothic" w:hAnsi="Century Gothic"/>
          <w:sz w:val="20"/>
          <w:szCs w:val="20"/>
          <w:lang w:val="it-IT"/>
        </w:rPr>
        <w:t>ffidatario</w:t>
      </w:r>
      <w:r w:rsidR="00FB16F4" w:rsidRPr="00BF05EE">
        <w:rPr>
          <w:rFonts w:ascii="Century Gothic" w:eastAsia="Times New Roman" w:hAnsi="Century Gothic"/>
          <w:sz w:val="20"/>
          <w:szCs w:val="20"/>
          <w:lang w:val="it-IT" w:eastAsia="it-IT"/>
        </w:rPr>
        <w:t xml:space="preserve">, pena nullità del presente Contratto, si impegna ad utilizzare </w:t>
      </w:r>
      <w:r w:rsidR="00E30A46" w:rsidRPr="00BF05EE">
        <w:rPr>
          <w:rFonts w:ascii="Century Gothic" w:eastAsia="Times New Roman" w:hAnsi="Century Gothic"/>
          <w:sz w:val="20"/>
          <w:szCs w:val="20"/>
          <w:lang w:val="it-IT" w:eastAsia="it-IT"/>
        </w:rPr>
        <w:t xml:space="preserve">il conto corrente dedicato indicato al punto precedente per tutti i movimenti finanziari relativi </w:t>
      </w:r>
      <w:r w:rsidR="00511B85">
        <w:rPr>
          <w:rFonts w:ascii="Century Gothic" w:eastAsia="Times New Roman" w:hAnsi="Century Gothic"/>
          <w:sz w:val="20"/>
          <w:szCs w:val="20"/>
          <w:lang w:val="it-IT" w:eastAsia="it-IT"/>
        </w:rPr>
        <w:t>al servizio</w:t>
      </w:r>
      <w:r w:rsidR="00E30A46" w:rsidRPr="00BF05EE">
        <w:rPr>
          <w:rFonts w:ascii="Century Gothic" w:eastAsia="Times New Roman" w:hAnsi="Century Gothic"/>
          <w:sz w:val="20"/>
          <w:szCs w:val="20"/>
          <w:lang w:val="it-IT" w:eastAsia="it-IT"/>
        </w:rPr>
        <w:t xml:space="preserve"> in oggetto </w:t>
      </w:r>
      <w:r w:rsidR="00C71C67" w:rsidRPr="00BF05EE">
        <w:rPr>
          <w:rFonts w:ascii="Century Gothic" w:eastAsia="Times New Roman" w:hAnsi="Century Gothic"/>
          <w:sz w:val="20"/>
          <w:szCs w:val="20"/>
          <w:lang w:val="it-IT" w:eastAsia="it-IT"/>
        </w:rPr>
        <w:t xml:space="preserve">che dovranno essere effettuati esclusivamente tramite lo strumento del bonifico bancario o postale ovvero con altri strumenti di pagamento idonei a consentire la piena tracciabilità delle operazioni. </w:t>
      </w:r>
    </w:p>
    <w:p w14:paraId="03E0C5D8" w14:textId="77777777" w:rsidR="00511B85" w:rsidRDefault="00EB22E2" w:rsidP="00511B85">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r w:rsidRPr="00BF05EE">
        <w:rPr>
          <w:rFonts w:ascii="Century Gothic" w:eastAsia="Times New Roman" w:hAnsi="Century Gothic"/>
          <w:sz w:val="20"/>
          <w:szCs w:val="20"/>
          <w:lang w:val="it-IT" w:eastAsia="it-IT"/>
        </w:rPr>
        <w:t xml:space="preserve">Il Contratto si risolverà di diritto ex art. 1456 del Codice Civile nei casi in cui il Fornitore stesso effettui </w:t>
      </w:r>
      <w:r w:rsidR="0034791D" w:rsidRPr="00BF05EE">
        <w:rPr>
          <w:rFonts w:ascii="Century Gothic" w:eastAsia="Times New Roman" w:hAnsi="Century Gothic"/>
          <w:sz w:val="20"/>
          <w:szCs w:val="20"/>
          <w:lang w:val="it-IT" w:eastAsia="it-IT"/>
        </w:rPr>
        <w:t xml:space="preserve">transazioni senza avvalersi di banche o della Società Poste Italiane </w:t>
      </w:r>
      <w:proofErr w:type="gramStart"/>
      <w:r w:rsidR="0034791D" w:rsidRPr="00BF05EE">
        <w:rPr>
          <w:rFonts w:ascii="Century Gothic" w:eastAsia="Times New Roman" w:hAnsi="Century Gothic"/>
          <w:sz w:val="20"/>
          <w:szCs w:val="20"/>
          <w:lang w:val="it-IT" w:eastAsia="it-IT"/>
        </w:rPr>
        <w:t>S.p.A..</w:t>
      </w:r>
      <w:proofErr w:type="gramEnd"/>
      <w:r w:rsidR="0034791D" w:rsidRPr="00BF05EE">
        <w:rPr>
          <w:rFonts w:ascii="Century Gothic" w:eastAsia="Times New Roman" w:hAnsi="Century Gothic"/>
          <w:sz w:val="20"/>
          <w:szCs w:val="20"/>
          <w:lang w:val="it-IT" w:eastAsia="it-IT"/>
        </w:rPr>
        <w:t xml:space="preserve"> </w:t>
      </w:r>
    </w:p>
    <w:p w14:paraId="442B4718" w14:textId="58763260" w:rsidR="005E4DBE" w:rsidRPr="00511B85" w:rsidRDefault="00432459" w:rsidP="00511B85">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r w:rsidRPr="00511B85">
        <w:rPr>
          <w:rFonts w:ascii="Century Gothic" w:eastAsia="Times New Roman" w:hAnsi="Century Gothic"/>
          <w:sz w:val="20"/>
          <w:szCs w:val="20"/>
          <w:lang w:val="it-IT" w:eastAsia="it-IT"/>
        </w:rPr>
        <w:t>(</w:t>
      </w:r>
      <w:r w:rsidRPr="00511B85">
        <w:rPr>
          <w:rFonts w:ascii="Century Gothic" w:eastAsia="Times New Roman" w:hAnsi="Century Gothic"/>
          <w:i/>
          <w:sz w:val="20"/>
          <w:szCs w:val="20"/>
          <w:lang w:val="it-IT" w:eastAsia="it-IT"/>
        </w:rPr>
        <w:t>Nel caso in cui risulti aggiudicatario della procedura un Raggruppamento Temporaneo di Imprese</w:t>
      </w:r>
      <w:r w:rsidRPr="00511B85">
        <w:rPr>
          <w:rFonts w:ascii="Century Gothic" w:eastAsia="Times New Roman" w:hAnsi="Century Gothic"/>
          <w:sz w:val="20"/>
          <w:szCs w:val="20"/>
          <w:lang w:val="it-IT" w:eastAsia="it-IT"/>
        </w:rPr>
        <w:t>)</w:t>
      </w:r>
      <w:r w:rsidR="00511B85" w:rsidRPr="00511B85">
        <w:rPr>
          <w:rFonts w:ascii="Century Gothic" w:eastAsia="Times New Roman" w:hAnsi="Century Gothic"/>
          <w:sz w:val="20"/>
          <w:szCs w:val="20"/>
          <w:lang w:val="it-IT" w:eastAsia="it-IT"/>
        </w:rPr>
        <w:t xml:space="preserve">:  </w:t>
      </w:r>
      <w:r w:rsidRPr="00511B85">
        <w:rPr>
          <w:rFonts w:ascii="Century Gothic" w:eastAsia="Times New Roman" w:hAnsi="Century Gothic"/>
          <w:sz w:val="20"/>
          <w:szCs w:val="20"/>
          <w:lang w:val="it-IT" w:eastAsia="it-IT"/>
        </w:rPr>
        <w:t xml:space="preserve">Fermo restando quanto espressamente previsto dalle norme sulla Contabilità Generale dell’amministrazione per i contratti passivi in materia di pagamento del corrispettivo, con riguardo all’obbligatorietà del pagamento da effettuarsi esclusivamente in favore della società mandataria del Raggruppamento, le singole Società costituenti il Raggruppamento, salva ed impregiudicata la responsabilità solidale delle società raggruppate nei confronti del Contraente, ivi incluso quanto stabilito all’art. </w:t>
      </w:r>
      <w:r w:rsidR="00A5144B" w:rsidRPr="00511B85">
        <w:rPr>
          <w:rFonts w:ascii="Century Gothic" w:eastAsia="Times New Roman" w:hAnsi="Century Gothic"/>
          <w:sz w:val="20"/>
          <w:szCs w:val="20"/>
          <w:lang w:val="it-IT" w:eastAsia="it-IT"/>
        </w:rPr>
        <w:t>48</w:t>
      </w:r>
      <w:r w:rsidRPr="00511B85">
        <w:rPr>
          <w:rFonts w:ascii="Century Gothic" w:eastAsia="Times New Roman" w:hAnsi="Century Gothic"/>
          <w:sz w:val="20"/>
          <w:szCs w:val="20"/>
          <w:lang w:val="it-IT" w:eastAsia="it-IT"/>
        </w:rPr>
        <w:t>, comma 5, D.</w:t>
      </w:r>
      <w:r w:rsidR="005E4DBE" w:rsidRPr="00511B85">
        <w:rPr>
          <w:rFonts w:ascii="Century Gothic" w:eastAsia="Times New Roman" w:hAnsi="Century Gothic"/>
          <w:sz w:val="20"/>
          <w:szCs w:val="20"/>
          <w:lang w:val="it-IT" w:eastAsia="it-IT"/>
        </w:rPr>
        <w:t xml:space="preserve"> </w:t>
      </w:r>
      <w:proofErr w:type="spellStart"/>
      <w:r w:rsidRPr="00511B85">
        <w:rPr>
          <w:rFonts w:ascii="Century Gothic" w:eastAsia="Times New Roman" w:hAnsi="Century Gothic"/>
          <w:sz w:val="20"/>
          <w:szCs w:val="20"/>
          <w:lang w:val="it-IT" w:eastAsia="it-IT"/>
        </w:rPr>
        <w:t>Lgs</w:t>
      </w:r>
      <w:proofErr w:type="spellEnd"/>
      <w:r w:rsidRPr="00511B85">
        <w:rPr>
          <w:rFonts w:ascii="Century Gothic" w:eastAsia="Times New Roman" w:hAnsi="Century Gothic"/>
          <w:sz w:val="20"/>
          <w:szCs w:val="20"/>
          <w:lang w:val="it-IT" w:eastAsia="it-IT"/>
        </w:rPr>
        <w:t xml:space="preserve">. n. </w:t>
      </w:r>
      <w:r w:rsidR="00A5144B" w:rsidRPr="00511B85">
        <w:rPr>
          <w:rFonts w:ascii="Century Gothic" w:eastAsia="Times New Roman" w:hAnsi="Century Gothic"/>
          <w:sz w:val="20"/>
          <w:szCs w:val="20"/>
          <w:lang w:val="it-IT" w:eastAsia="it-IT"/>
        </w:rPr>
        <w:t>50/2016</w:t>
      </w:r>
      <w:r w:rsidRPr="00511B85">
        <w:rPr>
          <w:rFonts w:ascii="Century Gothic" w:eastAsia="Times New Roman" w:hAnsi="Century Gothic"/>
          <w:sz w:val="20"/>
          <w:szCs w:val="20"/>
          <w:lang w:val="it-IT" w:eastAsia="it-IT"/>
        </w:rPr>
        <w:t>, dovranno provvedere ciascuna alla fatturazione pro quota delle attività effettivamente prestate. Le Società componenti il Raggruppamento potranno fatturare (anche so</w:t>
      </w:r>
      <w:r w:rsidR="00AF5DBB" w:rsidRPr="00511B85">
        <w:rPr>
          <w:rFonts w:ascii="Century Gothic" w:eastAsia="Times New Roman" w:hAnsi="Century Gothic"/>
          <w:sz w:val="20"/>
          <w:szCs w:val="20"/>
          <w:lang w:val="it-IT" w:eastAsia="it-IT"/>
        </w:rPr>
        <w:t>ltanto</w:t>
      </w:r>
      <w:r w:rsidRPr="00511B85">
        <w:rPr>
          <w:rFonts w:ascii="Century Gothic" w:eastAsia="Times New Roman" w:hAnsi="Century Gothic"/>
          <w:sz w:val="20"/>
          <w:szCs w:val="20"/>
          <w:lang w:val="it-IT" w:eastAsia="it-IT"/>
        </w:rPr>
        <w:t xml:space="preserve"> al loro interno) le </w:t>
      </w:r>
      <w:r w:rsidR="00AF5DBB" w:rsidRPr="00511B85">
        <w:rPr>
          <w:rFonts w:ascii="Century Gothic" w:eastAsia="Times New Roman" w:hAnsi="Century Gothic"/>
          <w:sz w:val="20"/>
          <w:szCs w:val="20"/>
          <w:lang w:val="it-IT" w:eastAsia="it-IT"/>
        </w:rPr>
        <w:t xml:space="preserve">sole </w:t>
      </w:r>
      <w:r w:rsidRPr="00511B85">
        <w:rPr>
          <w:rFonts w:ascii="Century Gothic" w:eastAsia="Times New Roman" w:hAnsi="Century Gothic"/>
          <w:sz w:val="20"/>
          <w:szCs w:val="20"/>
          <w:lang w:val="it-IT" w:eastAsia="it-IT"/>
        </w:rPr>
        <w:t>attività effettivam</w:t>
      </w:r>
      <w:r w:rsidR="00AF5DBB" w:rsidRPr="00511B85">
        <w:rPr>
          <w:rFonts w:ascii="Century Gothic" w:eastAsia="Times New Roman" w:hAnsi="Century Gothic"/>
          <w:sz w:val="20"/>
          <w:szCs w:val="20"/>
          <w:lang w:val="it-IT" w:eastAsia="it-IT"/>
        </w:rPr>
        <w:t>ente svolte, corrispondenti a quelle</w:t>
      </w:r>
      <w:r w:rsidRPr="00511B85">
        <w:rPr>
          <w:rFonts w:ascii="Century Gothic" w:eastAsia="Times New Roman" w:hAnsi="Century Gothic"/>
          <w:sz w:val="20"/>
          <w:szCs w:val="20"/>
          <w:lang w:val="it-IT" w:eastAsia="it-IT"/>
        </w:rPr>
        <w:t xml:space="preserve"> dichiarate in fase di gara risultanti nell’atto costitutivo del Raggruppamento Temporaneo di Imprese, che il Raggruppamento si impegna a trasmettere in copia, ove espressamente richiesto da </w:t>
      </w:r>
      <w:r w:rsidR="00B4747B" w:rsidRPr="00511B85">
        <w:rPr>
          <w:rFonts w:ascii="Century Gothic" w:eastAsia="Times New Roman" w:hAnsi="Century Gothic"/>
          <w:sz w:val="20"/>
          <w:szCs w:val="20"/>
          <w:lang w:val="it-IT" w:eastAsia="it-IT"/>
        </w:rPr>
        <w:t>ASST</w:t>
      </w:r>
      <w:r w:rsidRPr="00511B85">
        <w:rPr>
          <w:rFonts w:ascii="Century Gothic" w:eastAsia="Times New Roman" w:hAnsi="Century Gothic"/>
          <w:sz w:val="20"/>
          <w:szCs w:val="20"/>
          <w:lang w:val="it-IT" w:eastAsia="it-IT"/>
        </w:rPr>
        <w:t xml:space="preserve">. In tal caso,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oltre a quanto già stabilito, la descrizione </w:t>
      </w:r>
      <w:r w:rsidR="0059687F" w:rsidRPr="00511B85">
        <w:rPr>
          <w:rFonts w:ascii="Century Gothic" w:eastAsia="Times New Roman" w:hAnsi="Century Gothic"/>
          <w:sz w:val="20"/>
          <w:szCs w:val="20"/>
          <w:lang w:val="it-IT" w:eastAsia="it-IT"/>
        </w:rPr>
        <w:t>del</w:t>
      </w:r>
      <w:r w:rsidR="00343C07">
        <w:rPr>
          <w:rFonts w:ascii="Century Gothic" w:eastAsia="Times New Roman" w:hAnsi="Century Gothic"/>
          <w:sz w:val="20"/>
          <w:szCs w:val="20"/>
          <w:lang w:val="it-IT" w:eastAsia="it-IT"/>
        </w:rPr>
        <w:t xml:space="preserve"> servizio</w:t>
      </w:r>
      <w:r w:rsidRPr="00511B85">
        <w:rPr>
          <w:rFonts w:ascii="Century Gothic" w:eastAsia="Times New Roman" w:hAnsi="Century Gothic"/>
          <w:sz w:val="20"/>
          <w:szCs w:val="20"/>
          <w:lang w:val="it-IT" w:eastAsia="it-IT"/>
        </w:rPr>
        <w:t xml:space="preserve"> cui si riferisce.</w:t>
      </w:r>
    </w:p>
    <w:p w14:paraId="4593EA3C" w14:textId="0157C272" w:rsidR="005D1AEA" w:rsidRPr="00BF05EE" w:rsidRDefault="005D1AEA" w:rsidP="00864098">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r>
        <w:rPr>
          <w:rFonts w:ascii="Century Gothic" w:eastAsia="Times New Roman" w:hAnsi="Century Gothic"/>
          <w:sz w:val="20"/>
          <w:szCs w:val="20"/>
          <w:lang w:val="it-IT" w:eastAsia="it-IT"/>
        </w:rPr>
        <w:t xml:space="preserve">Il CIG di riferimento è: </w:t>
      </w:r>
      <w:r w:rsidR="00E431CD" w:rsidRPr="003565FC">
        <w:rPr>
          <w:rFonts w:ascii="Century Gothic" w:eastAsia="Times New Roman" w:hAnsi="Century Gothic"/>
          <w:sz w:val="20"/>
          <w:szCs w:val="20"/>
          <w:lang w:val="it-IT" w:eastAsia="it-IT"/>
        </w:rPr>
        <w:t>_______________</w:t>
      </w:r>
      <w:r w:rsidRPr="003565FC">
        <w:rPr>
          <w:rFonts w:ascii="Century Gothic" w:eastAsia="Times New Roman" w:hAnsi="Century Gothic"/>
          <w:sz w:val="20"/>
          <w:szCs w:val="20"/>
          <w:lang w:val="it-IT" w:eastAsia="it-IT"/>
        </w:rPr>
        <w:t>.</w:t>
      </w:r>
    </w:p>
    <w:p w14:paraId="34800E4F" w14:textId="0ABCADBF" w:rsidR="00A7775B" w:rsidRPr="00BF05EE" w:rsidRDefault="00D254DE" w:rsidP="00E431CD">
      <w:pPr>
        <w:pStyle w:val="Titolo1"/>
        <w:numPr>
          <w:ilvl w:val="0"/>
          <w:numId w:val="7"/>
        </w:numPr>
        <w:tabs>
          <w:tab w:val="left" w:pos="0"/>
          <w:tab w:val="left" w:pos="1386"/>
          <w:tab w:val="left" w:pos="4111"/>
          <w:tab w:val="left" w:pos="4962"/>
          <w:tab w:val="left" w:pos="5103"/>
        </w:tabs>
        <w:ind w:left="3402" w:firstLine="709"/>
        <w:rPr>
          <w:rFonts w:ascii="Century Gothic" w:hAnsi="Century Gothic"/>
          <w:color w:val="auto"/>
          <w:sz w:val="20"/>
          <w:szCs w:val="20"/>
          <w:lang w:val="it-IT"/>
        </w:rPr>
      </w:pPr>
      <w:bookmarkStart w:id="276" w:name="_Toc501710015"/>
      <w:bookmarkStart w:id="277" w:name="_Toc501710077"/>
      <w:bookmarkStart w:id="278" w:name="_Toc502235667"/>
      <w:bookmarkStart w:id="279" w:name="_Toc501630054"/>
      <w:bookmarkStart w:id="280" w:name="_Toc501641677"/>
      <w:bookmarkStart w:id="281" w:name="_Toc501642376"/>
      <w:bookmarkStart w:id="282" w:name="_Toc501642446"/>
      <w:bookmarkStart w:id="283" w:name="_Toc501642518"/>
      <w:bookmarkStart w:id="284" w:name="_Toc501642590"/>
      <w:bookmarkStart w:id="285" w:name="_Toc501642662"/>
      <w:bookmarkStart w:id="286" w:name="_Toc501642734"/>
      <w:bookmarkStart w:id="287" w:name="_Toc501642806"/>
      <w:bookmarkStart w:id="288" w:name="_Toc501642878"/>
      <w:bookmarkStart w:id="289" w:name="_Toc501648406"/>
      <w:bookmarkStart w:id="290" w:name="_Toc501648493"/>
      <w:bookmarkStart w:id="291" w:name="_Toc501648580"/>
      <w:bookmarkStart w:id="292" w:name="_Toc501710017"/>
      <w:bookmarkStart w:id="293" w:name="_Toc501710079"/>
      <w:bookmarkStart w:id="294" w:name="_Toc501641679"/>
      <w:bookmarkStart w:id="295" w:name="_Toc501642378"/>
      <w:bookmarkStart w:id="296" w:name="_Toc501642448"/>
      <w:bookmarkStart w:id="297" w:name="_Toc501642520"/>
      <w:bookmarkStart w:id="298" w:name="_Toc501642592"/>
      <w:bookmarkStart w:id="299" w:name="_Toc501642664"/>
      <w:bookmarkStart w:id="300" w:name="_Toc501642736"/>
      <w:bookmarkStart w:id="301" w:name="_Toc501642808"/>
      <w:bookmarkStart w:id="302" w:name="_Toc501642880"/>
      <w:bookmarkStart w:id="303" w:name="_Toc501648408"/>
      <w:bookmarkStart w:id="304" w:name="_Toc501648495"/>
      <w:bookmarkStart w:id="305" w:name="_Toc501648582"/>
      <w:bookmarkStart w:id="306" w:name="_Toc501710019"/>
      <w:bookmarkStart w:id="307" w:name="_Toc501710081"/>
      <w:bookmarkStart w:id="308" w:name="_Toc502235670"/>
      <w:bookmarkStart w:id="309" w:name="_Toc178933557"/>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BF05EE">
        <w:rPr>
          <w:rFonts w:ascii="Century Gothic" w:hAnsi="Century Gothic"/>
          <w:color w:val="auto"/>
          <w:sz w:val="20"/>
          <w:szCs w:val="20"/>
          <w:lang w:val="it-IT"/>
        </w:rPr>
        <w:t>Patto di integrità</w:t>
      </w:r>
      <w:bookmarkEnd w:id="309"/>
    </w:p>
    <w:p w14:paraId="2FB1BC6D" w14:textId="77777777" w:rsidR="004C40E1" w:rsidRPr="00BF05EE" w:rsidRDefault="004C40E1" w:rsidP="004C40E1">
      <w:pPr>
        <w:rPr>
          <w:rFonts w:ascii="Century Gothic" w:hAnsi="Century Gothic"/>
          <w:sz w:val="20"/>
          <w:szCs w:val="20"/>
          <w:lang w:val="it-IT"/>
        </w:rPr>
      </w:pPr>
    </w:p>
    <w:p w14:paraId="50965F43" w14:textId="25287876" w:rsidR="0094402B" w:rsidRPr="00BF05EE" w:rsidRDefault="00473EDB" w:rsidP="00864098">
      <w:pPr>
        <w:pStyle w:val="Paragrafoelenco"/>
        <w:numPr>
          <w:ilvl w:val="0"/>
          <w:numId w:val="19"/>
        </w:numPr>
        <w:tabs>
          <w:tab w:val="left" w:pos="0"/>
          <w:tab w:val="left" w:pos="993"/>
        </w:tabs>
        <w:spacing w:line="360" w:lineRule="auto"/>
        <w:ind w:left="993" w:hanging="426"/>
        <w:rPr>
          <w:rFonts w:ascii="Century Gothic" w:hAnsi="Century Gothic"/>
          <w:sz w:val="20"/>
          <w:szCs w:val="20"/>
          <w:lang w:val="it-IT"/>
        </w:rPr>
      </w:pPr>
      <w:r>
        <w:rPr>
          <w:rFonts w:ascii="Century Gothic" w:hAnsi="Century Gothic"/>
          <w:sz w:val="20"/>
          <w:szCs w:val="20"/>
          <w:lang w:val="it-IT"/>
        </w:rPr>
        <w:t>L’a</w:t>
      </w:r>
      <w:r w:rsidR="00E431CD">
        <w:rPr>
          <w:rFonts w:ascii="Century Gothic" w:hAnsi="Century Gothic"/>
          <w:sz w:val="20"/>
          <w:szCs w:val="20"/>
          <w:lang w:val="it-IT"/>
        </w:rPr>
        <w:t>ffidatario</w:t>
      </w:r>
      <w:r w:rsidRPr="00BF05EE">
        <w:rPr>
          <w:rFonts w:ascii="Century Gothic" w:hAnsi="Century Gothic"/>
          <w:sz w:val="20"/>
          <w:szCs w:val="20"/>
          <w:lang w:val="it-IT"/>
        </w:rPr>
        <w:t xml:space="preserve"> </w:t>
      </w:r>
      <w:r w:rsidR="00432459" w:rsidRPr="00BF05EE">
        <w:rPr>
          <w:rFonts w:ascii="Century Gothic" w:hAnsi="Century Gothic"/>
          <w:sz w:val="20"/>
          <w:szCs w:val="20"/>
          <w:lang w:val="it-IT"/>
        </w:rPr>
        <w:t xml:space="preserve">dichiara di aver preso visione ed espresso piena </w:t>
      </w:r>
      <w:proofErr w:type="spellStart"/>
      <w:r w:rsidR="00432459" w:rsidRPr="00BF05EE">
        <w:rPr>
          <w:rFonts w:ascii="Century Gothic" w:hAnsi="Century Gothic"/>
          <w:sz w:val="20"/>
          <w:szCs w:val="20"/>
          <w:lang w:val="it-IT"/>
        </w:rPr>
        <w:t>ed</w:t>
      </w:r>
      <w:proofErr w:type="spellEnd"/>
      <w:r w:rsidR="00432459" w:rsidRPr="00BF05EE">
        <w:rPr>
          <w:rFonts w:ascii="Century Gothic" w:hAnsi="Century Gothic"/>
          <w:sz w:val="20"/>
          <w:szCs w:val="20"/>
          <w:lang w:val="it-IT"/>
        </w:rPr>
        <w:t xml:space="preserve"> incondizionata accettazione del </w:t>
      </w:r>
      <w:r w:rsidR="00DC1ABD" w:rsidRPr="00BF05EE">
        <w:rPr>
          <w:rFonts w:ascii="Century Gothic" w:hAnsi="Century Gothic"/>
          <w:sz w:val="20"/>
          <w:szCs w:val="20"/>
          <w:lang w:val="it-IT"/>
        </w:rPr>
        <w:t>Patto di integrità dei contratti pubblici regionali</w:t>
      </w:r>
      <w:r w:rsidR="00B24656">
        <w:rPr>
          <w:rFonts w:ascii="Century Gothic" w:hAnsi="Century Gothic"/>
          <w:sz w:val="20"/>
          <w:szCs w:val="20"/>
          <w:lang w:val="it-IT"/>
        </w:rPr>
        <w:t xml:space="preserve"> </w:t>
      </w:r>
      <w:r w:rsidR="00BF05EE">
        <w:rPr>
          <w:rFonts w:ascii="Century Gothic" w:hAnsi="Century Gothic"/>
          <w:sz w:val="20"/>
          <w:szCs w:val="20"/>
          <w:lang w:val="it-IT"/>
        </w:rPr>
        <w:t xml:space="preserve">e </w:t>
      </w:r>
      <w:r w:rsidR="00511B85">
        <w:rPr>
          <w:rFonts w:ascii="Century Gothic" w:hAnsi="Century Gothic"/>
          <w:sz w:val="20"/>
          <w:szCs w:val="20"/>
          <w:lang w:val="it-IT"/>
        </w:rPr>
        <w:t xml:space="preserve">da considerarsi </w:t>
      </w:r>
      <w:r w:rsidR="00774C90" w:rsidRPr="00BF05EE">
        <w:rPr>
          <w:rFonts w:ascii="Century Gothic" w:hAnsi="Century Gothic"/>
          <w:sz w:val="20"/>
          <w:szCs w:val="20"/>
          <w:lang w:val="it-IT"/>
        </w:rPr>
        <w:t>p</w:t>
      </w:r>
      <w:r w:rsidR="00D92F2A" w:rsidRPr="00BF05EE">
        <w:rPr>
          <w:rFonts w:ascii="Century Gothic" w:hAnsi="Century Gothic"/>
          <w:sz w:val="20"/>
          <w:szCs w:val="20"/>
          <w:lang w:val="it-IT"/>
        </w:rPr>
        <w:t>arte sostanziale e  integrante</w:t>
      </w:r>
      <w:r w:rsidR="00511B85">
        <w:rPr>
          <w:rFonts w:ascii="Century Gothic" w:hAnsi="Century Gothic"/>
          <w:sz w:val="20"/>
          <w:szCs w:val="20"/>
          <w:lang w:val="it-IT"/>
        </w:rPr>
        <w:t xml:space="preserve"> del presente Contratto</w:t>
      </w:r>
      <w:r w:rsidR="00D92F2A" w:rsidRPr="00BF05EE">
        <w:rPr>
          <w:rFonts w:ascii="Century Gothic" w:hAnsi="Century Gothic"/>
          <w:sz w:val="20"/>
          <w:szCs w:val="20"/>
          <w:lang w:val="it-IT"/>
        </w:rPr>
        <w:t xml:space="preserve">, </w:t>
      </w:r>
      <w:r w:rsidR="00432459" w:rsidRPr="00BF05EE">
        <w:rPr>
          <w:rFonts w:ascii="Century Gothic" w:hAnsi="Century Gothic"/>
          <w:sz w:val="20"/>
          <w:szCs w:val="20"/>
          <w:lang w:val="it-IT"/>
        </w:rPr>
        <w:t>obbliga</w:t>
      </w:r>
      <w:r w:rsidR="00774C90" w:rsidRPr="00BF05EE">
        <w:rPr>
          <w:rFonts w:ascii="Century Gothic" w:hAnsi="Century Gothic"/>
          <w:sz w:val="20"/>
          <w:szCs w:val="20"/>
          <w:lang w:val="it-IT"/>
        </w:rPr>
        <w:t>ndosi</w:t>
      </w:r>
      <w:r w:rsidR="00F227E7" w:rsidRPr="00BF05EE">
        <w:rPr>
          <w:rFonts w:ascii="Century Gothic" w:hAnsi="Century Gothic"/>
          <w:sz w:val="20"/>
          <w:szCs w:val="20"/>
          <w:lang w:val="it-IT"/>
        </w:rPr>
        <w:t xml:space="preserve"> a uniformare</w:t>
      </w:r>
      <w:r w:rsidR="00432459" w:rsidRPr="00BF05EE">
        <w:rPr>
          <w:rFonts w:ascii="Century Gothic" w:hAnsi="Century Gothic"/>
          <w:sz w:val="20"/>
          <w:szCs w:val="20"/>
          <w:lang w:val="it-IT"/>
        </w:rPr>
        <w:t xml:space="preserve"> ed improntare i propri comportamenti ai principi di lealtà, trasparenza e correttezza, ivi contenuti, nonché in ogni caso esprime</w:t>
      </w:r>
      <w:r w:rsidR="00432459" w:rsidRPr="00BF05EE">
        <w:rPr>
          <w:rFonts w:ascii="Century Gothic" w:hAnsi="Century Gothic"/>
          <w:spacing w:val="31"/>
          <w:sz w:val="20"/>
          <w:szCs w:val="20"/>
          <w:lang w:val="it-IT"/>
        </w:rPr>
        <w:t xml:space="preserve"> </w:t>
      </w:r>
      <w:r w:rsidR="00432459" w:rsidRPr="00BF05EE">
        <w:rPr>
          <w:rFonts w:ascii="Century Gothic" w:hAnsi="Century Gothic"/>
          <w:sz w:val="20"/>
          <w:szCs w:val="20"/>
          <w:lang w:val="it-IT"/>
        </w:rPr>
        <w:t>l’impegno</w:t>
      </w:r>
      <w:r w:rsidR="00BD0A1F" w:rsidRPr="00BF05EE">
        <w:rPr>
          <w:rFonts w:ascii="Century Gothic" w:hAnsi="Century Gothic"/>
          <w:sz w:val="20"/>
          <w:szCs w:val="20"/>
          <w:lang w:val="it-IT"/>
        </w:rPr>
        <w:t xml:space="preserve"> </w:t>
      </w:r>
      <w:r w:rsidR="00432459" w:rsidRPr="00BF05EE">
        <w:rPr>
          <w:rFonts w:ascii="Century Gothic" w:hAnsi="Century Gothic"/>
          <w:sz w:val="20"/>
          <w:szCs w:val="20"/>
          <w:lang w:val="it-IT"/>
        </w:rPr>
        <w:t xml:space="preserve">di non offrire, accettare o richiedere somme di denaro o qualsiasi altra ricompensa, vantaggio o beneficio, in esecuzione e/o in occasione della procedura di cui alle premesse e nel corso di esecuzione del presente </w:t>
      </w:r>
      <w:r w:rsidR="00774C90" w:rsidRPr="00BF05EE">
        <w:rPr>
          <w:rFonts w:ascii="Century Gothic" w:hAnsi="Century Gothic"/>
          <w:sz w:val="20"/>
          <w:szCs w:val="20"/>
          <w:lang w:val="it-IT"/>
        </w:rPr>
        <w:t xml:space="preserve">Contratto. </w:t>
      </w:r>
    </w:p>
    <w:p w14:paraId="356F0D8B" w14:textId="7AACB77E" w:rsidR="004C15DA" w:rsidRPr="00BF05EE" w:rsidRDefault="004C15DA" w:rsidP="00E431CD">
      <w:pPr>
        <w:pStyle w:val="Titolo1"/>
        <w:numPr>
          <w:ilvl w:val="0"/>
          <w:numId w:val="7"/>
        </w:numPr>
        <w:tabs>
          <w:tab w:val="left" w:pos="0"/>
          <w:tab w:val="left" w:pos="1386"/>
          <w:tab w:val="left" w:pos="4111"/>
          <w:tab w:val="left" w:pos="4962"/>
          <w:tab w:val="left" w:pos="5103"/>
        </w:tabs>
        <w:ind w:left="3402" w:firstLine="709"/>
        <w:rPr>
          <w:rFonts w:ascii="Century Gothic" w:hAnsi="Century Gothic"/>
          <w:color w:val="auto"/>
          <w:sz w:val="20"/>
          <w:szCs w:val="20"/>
          <w:lang w:val="it-IT"/>
        </w:rPr>
      </w:pPr>
      <w:bookmarkStart w:id="310" w:name="_Toc178933558"/>
      <w:r w:rsidRPr="00BF05EE">
        <w:rPr>
          <w:rFonts w:ascii="Century Gothic" w:hAnsi="Century Gothic"/>
          <w:color w:val="auto"/>
          <w:sz w:val="20"/>
          <w:szCs w:val="20"/>
          <w:lang w:val="it-IT"/>
        </w:rPr>
        <w:t>Penali</w:t>
      </w:r>
      <w:bookmarkEnd w:id="310"/>
    </w:p>
    <w:p w14:paraId="006766D1" w14:textId="77777777" w:rsidR="0094402B" w:rsidRPr="00BF05EE" w:rsidRDefault="0094402B" w:rsidP="00056AB0">
      <w:pPr>
        <w:pStyle w:val="Corpotesto"/>
        <w:tabs>
          <w:tab w:val="left" w:pos="0"/>
        </w:tabs>
        <w:spacing w:before="7"/>
        <w:rPr>
          <w:rFonts w:ascii="Century Gothic" w:hAnsi="Century Gothic"/>
          <w:sz w:val="20"/>
          <w:szCs w:val="20"/>
        </w:rPr>
      </w:pPr>
    </w:p>
    <w:p w14:paraId="6CE3A47C" w14:textId="2095759B" w:rsidR="00354FE3" w:rsidRPr="00BF05EE" w:rsidRDefault="00473EDB" w:rsidP="00864098">
      <w:pPr>
        <w:pStyle w:val="Paragrafoelenco"/>
        <w:numPr>
          <w:ilvl w:val="0"/>
          <w:numId w:val="14"/>
        </w:numPr>
        <w:tabs>
          <w:tab w:val="left" w:pos="0"/>
          <w:tab w:val="left" w:pos="1053"/>
        </w:tabs>
        <w:spacing w:line="360" w:lineRule="auto"/>
        <w:ind w:left="851" w:right="185" w:hanging="425"/>
        <w:rPr>
          <w:rFonts w:ascii="Century Gothic" w:hAnsi="Century Gothic"/>
          <w:sz w:val="20"/>
          <w:szCs w:val="20"/>
          <w:lang w:val="it-IT"/>
        </w:rPr>
      </w:pPr>
      <w:r>
        <w:rPr>
          <w:rFonts w:ascii="Century Gothic" w:hAnsi="Century Gothic"/>
          <w:sz w:val="20"/>
          <w:szCs w:val="20"/>
          <w:lang w:val="it-IT"/>
        </w:rPr>
        <w:t>L’a</w:t>
      </w:r>
      <w:r w:rsidR="00E431CD">
        <w:rPr>
          <w:rFonts w:ascii="Century Gothic" w:hAnsi="Century Gothic"/>
          <w:sz w:val="20"/>
          <w:szCs w:val="20"/>
          <w:lang w:val="it-IT"/>
        </w:rPr>
        <w:t>ffidatario</w:t>
      </w:r>
      <w:r w:rsidR="008B0F8D" w:rsidRPr="00BF05EE">
        <w:rPr>
          <w:rFonts w:ascii="Century Gothic" w:hAnsi="Century Gothic"/>
          <w:sz w:val="20"/>
          <w:szCs w:val="20"/>
          <w:lang w:val="it-IT"/>
        </w:rPr>
        <w:t xml:space="preserve">, nell’esecuzione delle prestazioni oggetto del presente Contratto, ha l’obbligo di uniformarsi a tutte le disposizioni normative e regolamentari concernenti il Contratto stesso. </w:t>
      </w:r>
    </w:p>
    <w:p w14:paraId="7B753786" w14:textId="55036709" w:rsidR="007819E4" w:rsidRPr="00BF05EE" w:rsidRDefault="007048E4" w:rsidP="00864098">
      <w:pPr>
        <w:pStyle w:val="Paragrafoelenco"/>
        <w:numPr>
          <w:ilvl w:val="0"/>
          <w:numId w:val="14"/>
        </w:numPr>
        <w:tabs>
          <w:tab w:val="left" w:pos="0"/>
          <w:tab w:val="left" w:pos="1053"/>
        </w:tabs>
        <w:spacing w:line="360" w:lineRule="auto"/>
        <w:ind w:left="851" w:right="185" w:hanging="425"/>
        <w:rPr>
          <w:rFonts w:ascii="Century Gothic" w:hAnsi="Century Gothic"/>
          <w:sz w:val="20"/>
          <w:szCs w:val="20"/>
          <w:lang w:val="it-IT"/>
        </w:rPr>
      </w:pPr>
      <w:r>
        <w:rPr>
          <w:rFonts w:ascii="Century Gothic" w:hAnsi="Century Gothic"/>
          <w:sz w:val="20"/>
          <w:szCs w:val="20"/>
          <w:lang w:val="it-IT"/>
        </w:rPr>
        <w:t>ASST</w:t>
      </w:r>
      <w:r w:rsidR="00BF05EE">
        <w:rPr>
          <w:rFonts w:ascii="Century Gothic" w:hAnsi="Century Gothic"/>
          <w:sz w:val="20"/>
          <w:szCs w:val="20"/>
          <w:lang w:val="it-IT"/>
        </w:rPr>
        <w:t xml:space="preserve"> Pavia</w:t>
      </w:r>
      <w:r w:rsidR="007819E4" w:rsidRPr="00BF05EE">
        <w:rPr>
          <w:rFonts w:ascii="Century Gothic" w:hAnsi="Century Gothic"/>
          <w:sz w:val="20"/>
          <w:szCs w:val="20"/>
          <w:lang w:val="it-IT"/>
        </w:rPr>
        <w:t xml:space="preserve">, tramite il D.E.C., provvederà a verificare periodicamente la regolarità </w:t>
      </w:r>
      <w:r w:rsidR="00511B85">
        <w:rPr>
          <w:rFonts w:ascii="Century Gothic" w:hAnsi="Century Gothic"/>
          <w:sz w:val="20"/>
          <w:szCs w:val="20"/>
          <w:lang w:val="it-IT"/>
        </w:rPr>
        <w:t>del servizio e la sua</w:t>
      </w:r>
      <w:r w:rsidR="007819E4" w:rsidRPr="00BF05EE">
        <w:rPr>
          <w:rFonts w:ascii="Century Gothic" w:hAnsi="Century Gothic"/>
          <w:sz w:val="20"/>
          <w:szCs w:val="20"/>
          <w:lang w:val="it-IT"/>
        </w:rPr>
        <w:t xml:space="preserve"> corrispondenza alle disposizioni previste </w:t>
      </w:r>
      <w:r w:rsidR="00BE63D3" w:rsidRPr="00BF05EE">
        <w:rPr>
          <w:rFonts w:ascii="Century Gothic" w:hAnsi="Century Gothic"/>
          <w:sz w:val="20"/>
          <w:szCs w:val="20"/>
          <w:lang w:val="it-IT"/>
        </w:rPr>
        <w:t xml:space="preserve">nel </w:t>
      </w:r>
      <w:r w:rsidR="007819E4" w:rsidRPr="00BF05EE">
        <w:rPr>
          <w:rFonts w:ascii="Century Gothic" w:hAnsi="Century Gothic"/>
          <w:sz w:val="20"/>
          <w:szCs w:val="20"/>
          <w:lang w:val="it-IT"/>
        </w:rPr>
        <w:t>Capitolato Speciale</w:t>
      </w:r>
      <w:r w:rsidR="00BE63D3" w:rsidRPr="00BF05EE">
        <w:rPr>
          <w:rFonts w:ascii="Century Gothic" w:hAnsi="Century Gothic"/>
          <w:sz w:val="20"/>
          <w:szCs w:val="20"/>
          <w:lang w:val="it-IT"/>
        </w:rPr>
        <w:t xml:space="preserve">, nell’Offerta Tecnica </w:t>
      </w:r>
      <w:r w:rsidR="007819E4" w:rsidRPr="00BF05EE">
        <w:rPr>
          <w:rFonts w:ascii="Century Gothic" w:hAnsi="Century Gothic"/>
          <w:sz w:val="20"/>
          <w:szCs w:val="20"/>
          <w:lang w:val="it-IT"/>
        </w:rPr>
        <w:t>e</w:t>
      </w:r>
      <w:r w:rsidR="00BE63D3" w:rsidRPr="00BF05EE">
        <w:rPr>
          <w:rFonts w:ascii="Century Gothic" w:hAnsi="Century Gothic"/>
          <w:sz w:val="20"/>
          <w:szCs w:val="20"/>
          <w:lang w:val="it-IT"/>
        </w:rPr>
        <w:t xml:space="preserve"> nel presente Contratto. </w:t>
      </w:r>
      <w:r w:rsidR="007819E4" w:rsidRPr="00BF05EE">
        <w:rPr>
          <w:rFonts w:ascii="Century Gothic" w:hAnsi="Century Gothic"/>
          <w:sz w:val="20"/>
          <w:szCs w:val="20"/>
          <w:lang w:val="it-IT"/>
        </w:rPr>
        <w:t>In caso di inosservanza delle obbligazioni contrattuali o di non puntuale adempimento delle stesse che non comportino per la loro gravi</w:t>
      </w:r>
      <w:r w:rsidR="00BE63D3" w:rsidRPr="00BF05EE">
        <w:rPr>
          <w:rFonts w:ascii="Century Gothic" w:hAnsi="Century Gothic"/>
          <w:sz w:val="20"/>
          <w:szCs w:val="20"/>
          <w:lang w:val="it-IT"/>
        </w:rPr>
        <w:t xml:space="preserve">tà l’immediata risoluzione del </w:t>
      </w:r>
      <w:r w:rsidR="00BE63D3" w:rsidRPr="003565FC">
        <w:rPr>
          <w:rFonts w:ascii="Century Gothic" w:hAnsi="Century Gothic"/>
          <w:sz w:val="20"/>
          <w:szCs w:val="20"/>
          <w:lang w:val="it-IT"/>
        </w:rPr>
        <w:t>C</w:t>
      </w:r>
      <w:r w:rsidR="007819E4" w:rsidRPr="003565FC">
        <w:rPr>
          <w:rFonts w:ascii="Century Gothic" w:hAnsi="Century Gothic"/>
          <w:sz w:val="20"/>
          <w:szCs w:val="20"/>
          <w:lang w:val="it-IT"/>
        </w:rPr>
        <w:t xml:space="preserve">ontratto, </w:t>
      </w:r>
      <w:r w:rsidR="001E3938" w:rsidRPr="003565FC">
        <w:rPr>
          <w:rFonts w:ascii="Century Gothic" w:hAnsi="Century Gothic"/>
          <w:sz w:val="20"/>
          <w:szCs w:val="20"/>
          <w:lang w:val="it-IT"/>
        </w:rPr>
        <w:t>l’</w:t>
      </w:r>
      <w:r w:rsidRPr="003565FC">
        <w:rPr>
          <w:rFonts w:ascii="Century Gothic" w:hAnsi="Century Gothic"/>
          <w:sz w:val="20"/>
          <w:szCs w:val="20"/>
          <w:lang w:val="it-IT"/>
        </w:rPr>
        <w:t>ASST</w:t>
      </w:r>
      <w:r w:rsidR="001E3938" w:rsidRPr="003565FC">
        <w:rPr>
          <w:rFonts w:ascii="Century Gothic" w:hAnsi="Century Gothic"/>
          <w:sz w:val="20"/>
          <w:szCs w:val="20"/>
          <w:lang w:val="it-IT"/>
        </w:rPr>
        <w:t xml:space="preserve"> di Pavia</w:t>
      </w:r>
      <w:r w:rsidR="00BE63D3" w:rsidRPr="003565FC">
        <w:rPr>
          <w:rFonts w:ascii="Century Gothic" w:hAnsi="Century Gothic"/>
          <w:sz w:val="20"/>
          <w:szCs w:val="20"/>
          <w:lang w:val="it-IT"/>
        </w:rPr>
        <w:t xml:space="preserve"> procederà secondo quanto previsto </w:t>
      </w:r>
      <w:r w:rsidR="007966B6" w:rsidRPr="007966B6">
        <w:rPr>
          <w:rFonts w:ascii="Century Gothic" w:hAnsi="Century Gothic"/>
          <w:sz w:val="20"/>
          <w:szCs w:val="20"/>
          <w:lang w:val="it-IT"/>
        </w:rPr>
        <w:t>dall’art.</w:t>
      </w:r>
      <w:r w:rsidR="00FE1946" w:rsidRPr="007966B6">
        <w:rPr>
          <w:rFonts w:ascii="Century Gothic" w:hAnsi="Century Gothic"/>
          <w:sz w:val="20"/>
          <w:szCs w:val="20"/>
          <w:lang w:val="it-IT"/>
        </w:rPr>
        <w:t xml:space="preserve"> </w:t>
      </w:r>
      <w:r w:rsidR="003565FC" w:rsidRPr="007966B6">
        <w:rPr>
          <w:rFonts w:ascii="Century Gothic" w:hAnsi="Century Gothic"/>
          <w:sz w:val="20"/>
          <w:szCs w:val="20"/>
          <w:lang w:val="it-IT"/>
        </w:rPr>
        <w:t>1</w:t>
      </w:r>
      <w:r w:rsidR="00B51DCE">
        <w:rPr>
          <w:rFonts w:ascii="Century Gothic" w:hAnsi="Century Gothic"/>
          <w:sz w:val="20"/>
          <w:szCs w:val="20"/>
          <w:lang w:val="it-IT"/>
        </w:rPr>
        <w:t xml:space="preserve">9 </w:t>
      </w:r>
      <w:r w:rsidR="005751D9" w:rsidRPr="007966B6">
        <w:rPr>
          <w:rFonts w:ascii="Century Gothic" w:hAnsi="Century Gothic"/>
          <w:sz w:val="20"/>
          <w:szCs w:val="20"/>
          <w:lang w:val="it-IT"/>
        </w:rPr>
        <w:t xml:space="preserve">del </w:t>
      </w:r>
      <w:r w:rsidR="00350DC4" w:rsidRPr="007966B6">
        <w:rPr>
          <w:rFonts w:ascii="Century Gothic" w:hAnsi="Century Gothic"/>
          <w:sz w:val="20"/>
          <w:szCs w:val="20"/>
          <w:lang w:val="it-IT"/>
        </w:rPr>
        <w:t>DUP</w:t>
      </w:r>
      <w:r w:rsidR="001E3938" w:rsidRPr="007966B6">
        <w:rPr>
          <w:rFonts w:ascii="Century Gothic" w:hAnsi="Century Gothic"/>
          <w:sz w:val="20"/>
          <w:szCs w:val="20"/>
          <w:lang w:val="it-IT"/>
        </w:rPr>
        <w:t>.</w:t>
      </w:r>
    </w:p>
    <w:p w14:paraId="0A88D350" w14:textId="623B9F6F" w:rsidR="00A7775B" w:rsidRPr="00BF05EE" w:rsidRDefault="00B018E9" w:rsidP="00E431CD">
      <w:pPr>
        <w:pStyle w:val="Titolo1"/>
        <w:numPr>
          <w:ilvl w:val="0"/>
          <w:numId w:val="7"/>
        </w:numPr>
        <w:tabs>
          <w:tab w:val="left" w:pos="0"/>
          <w:tab w:val="left" w:pos="1386"/>
          <w:tab w:val="left" w:pos="4111"/>
          <w:tab w:val="left" w:pos="4962"/>
          <w:tab w:val="left" w:pos="5103"/>
        </w:tabs>
        <w:ind w:left="3402" w:firstLine="709"/>
        <w:rPr>
          <w:rFonts w:ascii="Century Gothic" w:hAnsi="Century Gothic"/>
          <w:color w:val="auto"/>
          <w:sz w:val="20"/>
          <w:szCs w:val="20"/>
          <w:lang w:val="it-IT"/>
        </w:rPr>
      </w:pPr>
      <w:bookmarkStart w:id="311" w:name="_Toc501642382"/>
      <w:bookmarkStart w:id="312" w:name="_Toc501642452"/>
      <w:bookmarkStart w:id="313" w:name="_Toc501642524"/>
      <w:bookmarkStart w:id="314" w:name="_Toc501642596"/>
      <w:bookmarkStart w:id="315" w:name="_Toc501642668"/>
      <w:bookmarkStart w:id="316" w:name="_Toc501642740"/>
      <w:bookmarkStart w:id="317" w:name="_Toc501642812"/>
      <w:bookmarkStart w:id="318" w:name="_Toc501642884"/>
      <w:bookmarkStart w:id="319" w:name="_Toc501648412"/>
      <w:bookmarkStart w:id="320" w:name="_Toc501648499"/>
      <w:bookmarkStart w:id="321" w:name="_Toc501648586"/>
      <w:bookmarkStart w:id="322" w:name="_Toc501710023"/>
      <w:bookmarkStart w:id="323" w:name="_Toc501710085"/>
      <w:bookmarkStart w:id="324" w:name="_Toc502235674"/>
      <w:bookmarkStart w:id="325" w:name="_Toc178933559"/>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BF05EE">
        <w:rPr>
          <w:rFonts w:ascii="Century Gothic" w:hAnsi="Century Gothic"/>
          <w:color w:val="auto"/>
          <w:sz w:val="20"/>
          <w:szCs w:val="20"/>
          <w:lang w:val="it-IT"/>
        </w:rPr>
        <w:t>C</w:t>
      </w:r>
      <w:r w:rsidR="00432459" w:rsidRPr="00BF05EE">
        <w:rPr>
          <w:rFonts w:ascii="Century Gothic" w:hAnsi="Century Gothic"/>
          <w:color w:val="auto"/>
          <w:sz w:val="20"/>
          <w:szCs w:val="20"/>
          <w:lang w:val="it-IT"/>
        </w:rPr>
        <w:t>auzione definitiva</w:t>
      </w:r>
      <w:bookmarkEnd w:id="325"/>
    </w:p>
    <w:p w14:paraId="3E1F4C13" w14:textId="7907D7F2" w:rsidR="000F408C" w:rsidRPr="00BF05EE" w:rsidRDefault="000F408C" w:rsidP="00864098">
      <w:pPr>
        <w:numPr>
          <w:ilvl w:val="0"/>
          <w:numId w:val="15"/>
        </w:numPr>
        <w:tabs>
          <w:tab w:val="left" w:pos="851"/>
          <w:tab w:val="left" w:pos="9766"/>
        </w:tabs>
        <w:spacing w:before="165" w:line="360" w:lineRule="auto"/>
        <w:ind w:left="850" w:right="-17" w:hanging="425"/>
        <w:jc w:val="both"/>
        <w:rPr>
          <w:rFonts w:ascii="Century Gothic" w:hAnsi="Century Gothic"/>
          <w:sz w:val="20"/>
          <w:szCs w:val="20"/>
          <w:lang w:val="it-IT"/>
        </w:rPr>
      </w:pPr>
      <w:r w:rsidRPr="00BF05EE">
        <w:rPr>
          <w:rFonts w:ascii="Century Gothic" w:hAnsi="Century Gothic"/>
          <w:sz w:val="20"/>
          <w:szCs w:val="20"/>
          <w:lang w:val="it-IT"/>
        </w:rPr>
        <w:t xml:space="preserve">Ai fini della stipula del presente </w:t>
      </w:r>
      <w:r w:rsidR="006A1232" w:rsidRPr="00BF05EE">
        <w:rPr>
          <w:rFonts w:ascii="Century Gothic" w:hAnsi="Century Gothic"/>
          <w:sz w:val="20"/>
          <w:szCs w:val="20"/>
          <w:lang w:val="it-IT"/>
        </w:rPr>
        <w:t>Contratto</w:t>
      </w:r>
      <w:r w:rsidRPr="00BF05EE">
        <w:rPr>
          <w:rFonts w:ascii="Century Gothic" w:hAnsi="Century Gothic"/>
          <w:sz w:val="20"/>
          <w:szCs w:val="20"/>
          <w:lang w:val="it-IT"/>
        </w:rPr>
        <w:t xml:space="preserve">, </w:t>
      </w:r>
      <w:r w:rsidR="00473EDB">
        <w:rPr>
          <w:rFonts w:ascii="Century Gothic" w:hAnsi="Century Gothic"/>
          <w:sz w:val="20"/>
          <w:szCs w:val="20"/>
          <w:lang w:val="it-IT"/>
        </w:rPr>
        <w:t>l’aggiudicatario</w:t>
      </w:r>
      <w:r w:rsidR="00473EDB" w:rsidRPr="00BF05EE">
        <w:rPr>
          <w:rFonts w:ascii="Century Gothic" w:hAnsi="Century Gothic"/>
          <w:sz w:val="20"/>
          <w:szCs w:val="20"/>
          <w:lang w:val="it-IT"/>
        </w:rPr>
        <w:t xml:space="preserve"> </w:t>
      </w:r>
      <w:r w:rsidR="0072711E" w:rsidRPr="00BF05EE">
        <w:rPr>
          <w:rFonts w:ascii="Century Gothic" w:hAnsi="Century Gothic"/>
          <w:sz w:val="20"/>
          <w:szCs w:val="20"/>
          <w:lang w:val="it-IT"/>
        </w:rPr>
        <w:t xml:space="preserve">ha prestato </w:t>
      </w:r>
      <w:r w:rsidRPr="00BF05EE">
        <w:rPr>
          <w:rFonts w:ascii="Century Gothic" w:hAnsi="Century Gothic"/>
          <w:sz w:val="20"/>
          <w:szCs w:val="20"/>
          <w:lang w:val="it-IT"/>
        </w:rPr>
        <w:t xml:space="preserve">una cauzione definitiva a favore di </w:t>
      </w:r>
      <w:r w:rsidR="007048E4">
        <w:rPr>
          <w:rFonts w:ascii="Century Gothic" w:hAnsi="Century Gothic"/>
          <w:sz w:val="20"/>
          <w:szCs w:val="20"/>
          <w:lang w:val="it-IT"/>
        </w:rPr>
        <w:t>ASST</w:t>
      </w:r>
      <w:r w:rsidR="00E431CD">
        <w:rPr>
          <w:rFonts w:ascii="Century Gothic" w:hAnsi="Century Gothic"/>
          <w:sz w:val="20"/>
          <w:szCs w:val="20"/>
          <w:lang w:val="it-IT"/>
        </w:rPr>
        <w:t xml:space="preserve"> Pavia</w:t>
      </w:r>
      <w:r w:rsidRPr="00BF05EE">
        <w:rPr>
          <w:rFonts w:ascii="Century Gothic" w:hAnsi="Century Gothic"/>
          <w:sz w:val="20"/>
          <w:szCs w:val="20"/>
          <w:lang w:val="it-IT"/>
        </w:rPr>
        <w:t xml:space="preserve">, nelle modalità precisate </w:t>
      </w:r>
      <w:r w:rsidR="00B51DCE">
        <w:rPr>
          <w:rFonts w:ascii="Century Gothic" w:hAnsi="Century Gothic"/>
          <w:sz w:val="20"/>
          <w:szCs w:val="20"/>
          <w:lang w:val="it-IT"/>
        </w:rPr>
        <w:t>negli atti di gara</w:t>
      </w:r>
      <w:r w:rsidRPr="00BF05EE">
        <w:rPr>
          <w:rFonts w:ascii="Century Gothic" w:hAnsi="Century Gothic"/>
          <w:sz w:val="20"/>
          <w:szCs w:val="20"/>
          <w:lang w:val="it-IT"/>
        </w:rPr>
        <w:t>.</w:t>
      </w:r>
    </w:p>
    <w:p w14:paraId="51B64E97" w14:textId="4F875573" w:rsidR="000F408C" w:rsidRPr="00BF05EE" w:rsidRDefault="000F408C" w:rsidP="00864098">
      <w:pPr>
        <w:numPr>
          <w:ilvl w:val="0"/>
          <w:numId w:val="15"/>
        </w:numPr>
        <w:tabs>
          <w:tab w:val="left" w:pos="851"/>
          <w:tab w:val="left" w:pos="9766"/>
        </w:tabs>
        <w:spacing w:before="165" w:line="360" w:lineRule="auto"/>
        <w:ind w:left="851" w:right="-15" w:hanging="425"/>
        <w:jc w:val="both"/>
        <w:rPr>
          <w:rFonts w:ascii="Century Gothic" w:hAnsi="Century Gothic"/>
          <w:sz w:val="20"/>
          <w:szCs w:val="20"/>
          <w:lang w:val="it-IT"/>
        </w:rPr>
      </w:pPr>
      <w:r w:rsidRPr="00BF05EE">
        <w:rPr>
          <w:rFonts w:ascii="Century Gothic" w:hAnsi="Century Gothic"/>
          <w:sz w:val="20"/>
          <w:szCs w:val="20"/>
          <w:lang w:val="it-IT"/>
        </w:rPr>
        <w:t xml:space="preserve">La cauzione definitiva si intende estesa a tutti gli accessori del debito principale ed è prestata a garanzia dell’esatto e corretto adempimento di tutte le obbligazioni </w:t>
      </w:r>
      <w:r w:rsidR="00E431CD">
        <w:rPr>
          <w:rFonts w:ascii="Century Gothic" w:hAnsi="Century Gothic"/>
          <w:sz w:val="20"/>
          <w:szCs w:val="20"/>
          <w:lang w:val="it-IT"/>
        </w:rPr>
        <w:t>dell’affidatario</w:t>
      </w:r>
      <w:r w:rsidRPr="00BF05EE">
        <w:rPr>
          <w:rFonts w:ascii="Century Gothic" w:hAnsi="Century Gothic"/>
          <w:sz w:val="20"/>
          <w:szCs w:val="20"/>
          <w:lang w:val="it-IT"/>
        </w:rPr>
        <w:t>, anche future ai sensi e per gli effetti dell’art. 1938 cod. civ. nascenti dall’esecuzione del Contratto</w:t>
      </w:r>
      <w:r w:rsidR="0074384B" w:rsidRPr="00BF05EE">
        <w:rPr>
          <w:rFonts w:ascii="Century Gothic" w:hAnsi="Century Gothic"/>
          <w:sz w:val="20"/>
          <w:szCs w:val="20"/>
          <w:lang w:val="it-IT"/>
        </w:rPr>
        <w:t xml:space="preserve"> ed è stata costituita come segue: _________________________________________________________________________</w:t>
      </w:r>
      <w:r w:rsidRPr="00BF05EE">
        <w:rPr>
          <w:rFonts w:ascii="Century Gothic" w:hAnsi="Century Gothic"/>
          <w:sz w:val="20"/>
          <w:szCs w:val="20"/>
          <w:lang w:val="it-IT"/>
        </w:rPr>
        <w:t xml:space="preserve"> </w:t>
      </w:r>
    </w:p>
    <w:p w14:paraId="4A621DFA" w14:textId="027BEE08" w:rsidR="0074384B" w:rsidRPr="00BF05EE" w:rsidRDefault="0074384B" w:rsidP="0074384B">
      <w:pPr>
        <w:tabs>
          <w:tab w:val="left" w:pos="851"/>
          <w:tab w:val="left" w:pos="9766"/>
        </w:tabs>
        <w:spacing w:before="165" w:line="360" w:lineRule="auto"/>
        <w:ind w:left="851" w:right="-15"/>
        <w:jc w:val="both"/>
        <w:rPr>
          <w:rFonts w:ascii="Century Gothic" w:hAnsi="Century Gothic"/>
          <w:sz w:val="20"/>
          <w:szCs w:val="20"/>
          <w:lang w:val="it-IT"/>
        </w:rPr>
      </w:pPr>
      <w:r w:rsidRPr="00BF05EE">
        <w:rPr>
          <w:rFonts w:ascii="Century Gothic" w:hAnsi="Century Gothic"/>
          <w:sz w:val="20"/>
          <w:szCs w:val="20"/>
          <w:lang w:val="it-IT"/>
        </w:rPr>
        <w:t xml:space="preserve">________________________________________________________________. </w:t>
      </w:r>
    </w:p>
    <w:p w14:paraId="174DDD18" w14:textId="078303DB" w:rsidR="00120977" w:rsidRPr="00BF05EE" w:rsidRDefault="00AA6A53" w:rsidP="00864098">
      <w:pPr>
        <w:numPr>
          <w:ilvl w:val="0"/>
          <w:numId w:val="15"/>
        </w:numPr>
        <w:tabs>
          <w:tab w:val="left" w:pos="851"/>
          <w:tab w:val="left" w:pos="9766"/>
        </w:tabs>
        <w:spacing w:before="165" w:line="360" w:lineRule="auto"/>
        <w:ind w:left="851" w:right="-15" w:hanging="425"/>
        <w:jc w:val="both"/>
        <w:rPr>
          <w:rFonts w:ascii="Century Gothic" w:hAnsi="Century Gothic"/>
          <w:sz w:val="20"/>
          <w:szCs w:val="20"/>
          <w:lang w:val="it-IT"/>
        </w:rPr>
      </w:pPr>
      <w:r w:rsidRPr="00BF05EE">
        <w:rPr>
          <w:rFonts w:ascii="Century Gothic" w:hAnsi="Century Gothic"/>
          <w:sz w:val="20"/>
          <w:szCs w:val="20"/>
          <w:lang w:val="it-IT"/>
        </w:rPr>
        <w:t xml:space="preserve">Lo svincolo della cauzione definitiva è regolato dall’art. 103 del D. </w:t>
      </w:r>
      <w:proofErr w:type="spellStart"/>
      <w:r w:rsidRPr="00BF05EE">
        <w:rPr>
          <w:rFonts w:ascii="Century Gothic" w:hAnsi="Century Gothic"/>
          <w:sz w:val="20"/>
          <w:szCs w:val="20"/>
          <w:lang w:val="it-IT"/>
        </w:rPr>
        <w:t>Lgs</w:t>
      </w:r>
      <w:proofErr w:type="spellEnd"/>
      <w:r w:rsidRPr="00BF05EE">
        <w:rPr>
          <w:rFonts w:ascii="Century Gothic" w:hAnsi="Century Gothic"/>
          <w:sz w:val="20"/>
          <w:szCs w:val="20"/>
          <w:lang w:val="it-IT"/>
        </w:rPr>
        <w:t xml:space="preserve">. 50/2016. In ogni caso, </w:t>
      </w:r>
      <w:r w:rsidR="00E431CD">
        <w:rPr>
          <w:rFonts w:ascii="Century Gothic" w:hAnsi="Century Gothic"/>
          <w:sz w:val="20"/>
          <w:szCs w:val="20"/>
          <w:lang w:val="it-IT"/>
        </w:rPr>
        <w:t>l’affidatario</w:t>
      </w:r>
      <w:r w:rsidRPr="00BF05EE">
        <w:rPr>
          <w:rFonts w:ascii="Century Gothic" w:hAnsi="Century Gothic"/>
          <w:sz w:val="20"/>
          <w:szCs w:val="20"/>
          <w:lang w:val="it-IT"/>
        </w:rPr>
        <w:t xml:space="preserve"> </w:t>
      </w:r>
      <w:r w:rsidR="00120977" w:rsidRPr="00BF05EE">
        <w:rPr>
          <w:rFonts w:ascii="Century Gothic" w:hAnsi="Century Gothic"/>
          <w:sz w:val="20"/>
          <w:szCs w:val="20"/>
          <w:lang w:val="it-IT"/>
        </w:rPr>
        <w:t xml:space="preserve">sarà liberato dalla garanzia prestata solo previo consenso espresso </w:t>
      </w:r>
      <w:r w:rsidR="00120977" w:rsidRPr="00BF05EE">
        <w:rPr>
          <w:rFonts w:ascii="Century Gothic" w:hAnsi="Century Gothic"/>
          <w:spacing w:val="-3"/>
          <w:sz w:val="20"/>
          <w:szCs w:val="20"/>
          <w:lang w:val="it-IT"/>
        </w:rPr>
        <w:t xml:space="preserve">in </w:t>
      </w:r>
      <w:r w:rsidR="00F0479C" w:rsidRPr="00BF05EE">
        <w:rPr>
          <w:rFonts w:ascii="Century Gothic" w:hAnsi="Century Gothic"/>
          <w:sz w:val="20"/>
          <w:szCs w:val="20"/>
          <w:lang w:val="it-IT"/>
        </w:rPr>
        <w:t xml:space="preserve">forma scritta da </w:t>
      </w:r>
      <w:r w:rsidR="00B4747B" w:rsidRPr="00BF05EE">
        <w:rPr>
          <w:rFonts w:ascii="Century Gothic" w:hAnsi="Century Gothic"/>
          <w:sz w:val="20"/>
          <w:szCs w:val="20"/>
          <w:lang w:val="it-IT"/>
        </w:rPr>
        <w:t>ASST</w:t>
      </w:r>
      <w:r w:rsidR="00E431CD">
        <w:rPr>
          <w:rFonts w:ascii="Century Gothic" w:hAnsi="Century Gothic"/>
          <w:sz w:val="20"/>
          <w:szCs w:val="20"/>
          <w:lang w:val="it-IT"/>
        </w:rPr>
        <w:t xml:space="preserve"> Pavia</w:t>
      </w:r>
      <w:r w:rsidR="00F0479C" w:rsidRPr="00BF05EE">
        <w:rPr>
          <w:rFonts w:ascii="Century Gothic" w:hAnsi="Century Gothic"/>
          <w:sz w:val="20"/>
          <w:szCs w:val="20"/>
          <w:lang w:val="it-IT"/>
        </w:rPr>
        <w:t>.</w:t>
      </w:r>
    </w:p>
    <w:p w14:paraId="5576CE52" w14:textId="01FE095E" w:rsidR="0094402B" w:rsidRPr="00BF05EE" w:rsidRDefault="007966B6" w:rsidP="00E431CD">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bookmarkStart w:id="326" w:name="_Toc501556158"/>
      <w:bookmarkStart w:id="327" w:name="_Toc501630060"/>
      <w:bookmarkStart w:id="328" w:name="_Toc501641684"/>
      <w:bookmarkStart w:id="329" w:name="_Toc501642384"/>
      <w:bookmarkStart w:id="330" w:name="_Toc501642454"/>
      <w:bookmarkStart w:id="331" w:name="_Toc501642526"/>
      <w:bookmarkStart w:id="332" w:name="_Toc501642598"/>
      <w:bookmarkStart w:id="333" w:name="_Toc501642670"/>
      <w:bookmarkStart w:id="334" w:name="_Toc501642742"/>
      <w:bookmarkStart w:id="335" w:name="_Toc501642814"/>
      <w:bookmarkStart w:id="336" w:name="_Toc501642886"/>
      <w:bookmarkStart w:id="337" w:name="_Toc501648414"/>
      <w:bookmarkStart w:id="338" w:name="_Toc501648501"/>
      <w:bookmarkStart w:id="339" w:name="_Toc501648588"/>
      <w:bookmarkStart w:id="340" w:name="_Toc501710025"/>
      <w:bookmarkStart w:id="341" w:name="_Toc501710087"/>
      <w:bookmarkStart w:id="342" w:name="_Toc501556159"/>
      <w:bookmarkStart w:id="343" w:name="_Toc501630061"/>
      <w:bookmarkStart w:id="344" w:name="_Toc501641685"/>
      <w:bookmarkStart w:id="345" w:name="_Toc501642385"/>
      <w:bookmarkStart w:id="346" w:name="_Toc501642455"/>
      <w:bookmarkStart w:id="347" w:name="_Toc501642527"/>
      <w:bookmarkStart w:id="348" w:name="_Toc501642599"/>
      <w:bookmarkStart w:id="349" w:name="_Toc501642671"/>
      <w:bookmarkStart w:id="350" w:name="_Toc501642743"/>
      <w:bookmarkStart w:id="351" w:name="_Toc501642815"/>
      <w:bookmarkStart w:id="352" w:name="_Toc501642887"/>
      <w:bookmarkStart w:id="353" w:name="_Toc501648415"/>
      <w:bookmarkStart w:id="354" w:name="_Toc501648502"/>
      <w:bookmarkStart w:id="355" w:name="_Toc501648589"/>
      <w:bookmarkStart w:id="356" w:name="_Toc501710026"/>
      <w:bookmarkStart w:id="357" w:name="_Toc501710088"/>
      <w:bookmarkStart w:id="358" w:name="_Toc501556160"/>
      <w:bookmarkStart w:id="359" w:name="_Toc501630062"/>
      <w:bookmarkStart w:id="360" w:name="_Toc501641686"/>
      <w:bookmarkStart w:id="361" w:name="_Toc501642386"/>
      <w:bookmarkStart w:id="362" w:name="_Toc501642456"/>
      <w:bookmarkStart w:id="363" w:name="_Toc501642528"/>
      <w:bookmarkStart w:id="364" w:name="_Toc501642600"/>
      <w:bookmarkStart w:id="365" w:name="_Toc501642672"/>
      <w:bookmarkStart w:id="366" w:name="_Toc501642744"/>
      <w:bookmarkStart w:id="367" w:name="_Toc501642816"/>
      <w:bookmarkStart w:id="368" w:name="_Toc501642888"/>
      <w:bookmarkStart w:id="369" w:name="_Toc501648416"/>
      <w:bookmarkStart w:id="370" w:name="_Toc501648503"/>
      <w:bookmarkStart w:id="371" w:name="_Toc501648590"/>
      <w:bookmarkStart w:id="372" w:name="_Toc501710027"/>
      <w:bookmarkStart w:id="373" w:name="_Toc501710089"/>
      <w:bookmarkStart w:id="374" w:name="_Toc501556161"/>
      <w:bookmarkStart w:id="375" w:name="_Toc501630063"/>
      <w:bookmarkStart w:id="376" w:name="_Toc501641687"/>
      <w:bookmarkStart w:id="377" w:name="_Toc501642387"/>
      <w:bookmarkStart w:id="378" w:name="_Toc501642457"/>
      <w:bookmarkStart w:id="379" w:name="_Toc501642529"/>
      <w:bookmarkStart w:id="380" w:name="_Toc501642601"/>
      <w:bookmarkStart w:id="381" w:name="_Toc501642673"/>
      <w:bookmarkStart w:id="382" w:name="_Toc501642745"/>
      <w:bookmarkStart w:id="383" w:name="_Toc501642817"/>
      <w:bookmarkStart w:id="384" w:name="_Toc501642889"/>
      <w:bookmarkStart w:id="385" w:name="_Toc501648417"/>
      <w:bookmarkStart w:id="386" w:name="_Toc501648504"/>
      <w:bookmarkStart w:id="387" w:name="_Toc501648591"/>
      <w:bookmarkStart w:id="388" w:name="_Toc501710028"/>
      <w:bookmarkStart w:id="389" w:name="_Toc501710090"/>
      <w:bookmarkStart w:id="390" w:name="_Toc501556162"/>
      <w:bookmarkStart w:id="391" w:name="_Toc501630064"/>
      <w:bookmarkStart w:id="392" w:name="_Toc501641688"/>
      <w:bookmarkStart w:id="393" w:name="_Toc501642388"/>
      <w:bookmarkStart w:id="394" w:name="_Toc501642458"/>
      <w:bookmarkStart w:id="395" w:name="_Toc501642530"/>
      <w:bookmarkStart w:id="396" w:name="_Toc501642602"/>
      <w:bookmarkStart w:id="397" w:name="_Toc501642674"/>
      <w:bookmarkStart w:id="398" w:name="_Toc501642746"/>
      <w:bookmarkStart w:id="399" w:name="_Toc501642818"/>
      <w:bookmarkStart w:id="400" w:name="_Toc501642890"/>
      <w:bookmarkStart w:id="401" w:name="_Toc501648418"/>
      <w:bookmarkStart w:id="402" w:name="_Toc501648505"/>
      <w:bookmarkStart w:id="403" w:name="_Toc501648592"/>
      <w:bookmarkStart w:id="404" w:name="_Toc501710029"/>
      <w:bookmarkStart w:id="405" w:name="_Toc501710091"/>
      <w:bookmarkStart w:id="406" w:name="_Toc501556163"/>
      <w:bookmarkStart w:id="407" w:name="_Toc501630065"/>
      <w:bookmarkStart w:id="408" w:name="_Toc501641689"/>
      <w:bookmarkStart w:id="409" w:name="_Toc501642389"/>
      <w:bookmarkStart w:id="410" w:name="_Toc501642459"/>
      <w:bookmarkStart w:id="411" w:name="_Toc501642531"/>
      <w:bookmarkStart w:id="412" w:name="_Toc501642603"/>
      <w:bookmarkStart w:id="413" w:name="_Toc501642675"/>
      <w:bookmarkStart w:id="414" w:name="_Toc501642747"/>
      <w:bookmarkStart w:id="415" w:name="_Toc501642819"/>
      <w:bookmarkStart w:id="416" w:name="_Toc501642891"/>
      <w:bookmarkStart w:id="417" w:name="_Toc501648419"/>
      <w:bookmarkStart w:id="418" w:name="_Toc501648506"/>
      <w:bookmarkStart w:id="419" w:name="_Toc501648593"/>
      <w:bookmarkStart w:id="420" w:name="_Toc501710030"/>
      <w:bookmarkStart w:id="421" w:name="_Toc501710092"/>
      <w:bookmarkStart w:id="422" w:name="_Toc501556164"/>
      <w:bookmarkStart w:id="423" w:name="_Toc501630066"/>
      <w:bookmarkStart w:id="424" w:name="_Toc501641690"/>
      <w:bookmarkStart w:id="425" w:name="_Toc501642390"/>
      <w:bookmarkStart w:id="426" w:name="_Toc501642460"/>
      <w:bookmarkStart w:id="427" w:name="_Toc501642532"/>
      <w:bookmarkStart w:id="428" w:name="_Toc501642604"/>
      <w:bookmarkStart w:id="429" w:name="_Toc501642676"/>
      <w:bookmarkStart w:id="430" w:name="_Toc501642748"/>
      <w:bookmarkStart w:id="431" w:name="_Toc501642820"/>
      <w:bookmarkStart w:id="432" w:name="_Toc501642892"/>
      <w:bookmarkStart w:id="433" w:name="_Toc501648420"/>
      <w:bookmarkStart w:id="434" w:name="_Toc501648507"/>
      <w:bookmarkStart w:id="435" w:name="_Toc501648594"/>
      <w:bookmarkStart w:id="436" w:name="_Toc501710031"/>
      <w:bookmarkStart w:id="437" w:name="_Toc501710093"/>
      <w:bookmarkStart w:id="438" w:name="_Toc178933560"/>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ascii="Century Gothic" w:hAnsi="Century Gothic"/>
          <w:color w:val="auto"/>
          <w:sz w:val="20"/>
          <w:szCs w:val="20"/>
          <w:lang w:val="it-IT"/>
        </w:rPr>
        <w:t>Sospensione</w:t>
      </w:r>
      <w:r w:rsidR="00703B3A" w:rsidRPr="00BF05EE">
        <w:rPr>
          <w:rFonts w:ascii="Century Gothic" w:hAnsi="Century Gothic"/>
          <w:color w:val="auto"/>
          <w:sz w:val="20"/>
          <w:szCs w:val="20"/>
          <w:lang w:val="it-IT"/>
        </w:rPr>
        <w:t xml:space="preserve"> del contratto</w:t>
      </w:r>
      <w:bookmarkEnd w:id="438"/>
    </w:p>
    <w:p w14:paraId="2C214C2E" w14:textId="55F54904" w:rsidR="0094402B" w:rsidRDefault="0094402B" w:rsidP="00056AB0">
      <w:pPr>
        <w:pStyle w:val="Corpotesto"/>
        <w:tabs>
          <w:tab w:val="left" w:pos="0"/>
        </w:tabs>
        <w:spacing w:before="5"/>
        <w:rPr>
          <w:rFonts w:ascii="Century Gothic" w:hAnsi="Century Gothic"/>
          <w:sz w:val="20"/>
          <w:szCs w:val="20"/>
        </w:rPr>
      </w:pPr>
    </w:p>
    <w:p w14:paraId="3DFEFC57" w14:textId="2206E52C" w:rsidR="00A42210" w:rsidRDefault="00A42210" w:rsidP="00A42210">
      <w:pPr>
        <w:pStyle w:val="Paragrafoelenco"/>
        <w:numPr>
          <w:ilvl w:val="0"/>
          <w:numId w:val="3"/>
        </w:numPr>
        <w:tabs>
          <w:tab w:val="left" w:pos="0"/>
          <w:tab w:val="left" w:pos="709"/>
        </w:tabs>
        <w:spacing w:line="360" w:lineRule="auto"/>
        <w:rPr>
          <w:rFonts w:ascii="Century Gothic" w:hAnsi="Century Gothic"/>
          <w:sz w:val="20"/>
          <w:szCs w:val="20"/>
          <w:lang w:val="it-IT"/>
        </w:rPr>
      </w:pPr>
      <w:r w:rsidRPr="00A42210">
        <w:rPr>
          <w:rFonts w:ascii="Century Gothic" w:hAnsi="Century Gothic"/>
          <w:sz w:val="20"/>
          <w:szCs w:val="20"/>
          <w:lang w:val="it-IT"/>
        </w:rPr>
        <w:t xml:space="preserve">Si rimanda a quanto </w:t>
      </w:r>
      <w:r w:rsidRPr="003565FC">
        <w:rPr>
          <w:rFonts w:ascii="Century Gothic" w:hAnsi="Century Gothic"/>
          <w:sz w:val="20"/>
          <w:szCs w:val="20"/>
          <w:lang w:val="it-IT"/>
        </w:rPr>
        <w:t xml:space="preserve">previsto </w:t>
      </w:r>
      <w:r w:rsidRPr="007966B6">
        <w:rPr>
          <w:rFonts w:ascii="Century Gothic" w:hAnsi="Century Gothic"/>
          <w:sz w:val="20"/>
          <w:szCs w:val="20"/>
          <w:lang w:val="it-IT"/>
        </w:rPr>
        <w:t xml:space="preserve">dall’art. </w:t>
      </w:r>
      <w:r w:rsidR="002F716C">
        <w:rPr>
          <w:rFonts w:ascii="Century Gothic" w:hAnsi="Century Gothic"/>
          <w:sz w:val="20"/>
          <w:szCs w:val="20"/>
          <w:lang w:val="it-IT"/>
        </w:rPr>
        <w:t>20</w:t>
      </w:r>
      <w:r w:rsidR="005751D9" w:rsidRPr="007966B6">
        <w:rPr>
          <w:rFonts w:ascii="Century Gothic" w:hAnsi="Century Gothic"/>
          <w:sz w:val="20"/>
          <w:szCs w:val="20"/>
          <w:lang w:val="it-IT"/>
        </w:rPr>
        <w:t xml:space="preserve"> del </w:t>
      </w:r>
      <w:r w:rsidR="00350DC4" w:rsidRPr="007966B6">
        <w:rPr>
          <w:rFonts w:ascii="Century Gothic" w:hAnsi="Century Gothic"/>
          <w:sz w:val="20"/>
          <w:szCs w:val="20"/>
          <w:lang w:val="it-IT"/>
        </w:rPr>
        <w:t>DUP</w:t>
      </w:r>
      <w:r w:rsidR="00B24656" w:rsidRPr="007966B6">
        <w:rPr>
          <w:rFonts w:ascii="Century Gothic" w:hAnsi="Century Gothic"/>
          <w:sz w:val="20"/>
          <w:szCs w:val="20"/>
          <w:lang w:val="it-IT"/>
        </w:rPr>
        <w:t>.</w:t>
      </w:r>
    </w:p>
    <w:p w14:paraId="24942974" w14:textId="77777777" w:rsidR="007966B6" w:rsidRPr="00BF05EE" w:rsidRDefault="007966B6" w:rsidP="007966B6">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r w:rsidRPr="00BF05EE">
        <w:rPr>
          <w:rFonts w:ascii="Century Gothic" w:hAnsi="Century Gothic"/>
          <w:color w:val="auto"/>
          <w:sz w:val="20"/>
          <w:szCs w:val="20"/>
          <w:lang w:val="it-IT"/>
        </w:rPr>
        <w:t>Risoluzione del contratto</w:t>
      </w:r>
    </w:p>
    <w:p w14:paraId="4F636187" w14:textId="77777777" w:rsidR="007966B6" w:rsidRDefault="007966B6" w:rsidP="007966B6">
      <w:pPr>
        <w:tabs>
          <w:tab w:val="left" w:pos="0"/>
          <w:tab w:val="left" w:pos="709"/>
        </w:tabs>
        <w:spacing w:line="360" w:lineRule="auto"/>
        <w:rPr>
          <w:rFonts w:ascii="Century Gothic" w:hAnsi="Century Gothic"/>
          <w:sz w:val="20"/>
          <w:szCs w:val="20"/>
          <w:lang w:val="it-IT"/>
        </w:rPr>
      </w:pPr>
    </w:p>
    <w:p w14:paraId="2111BCE3" w14:textId="1A6DE6B2" w:rsidR="007966B6" w:rsidRPr="007966B6" w:rsidRDefault="007966B6" w:rsidP="007966B6">
      <w:pPr>
        <w:pStyle w:val="Paragrafoelenco"/>
        <w:numPr>
          <w:ilvl w:val="0"/>
          <w:numId w:val="47"/>
        </w:numPr>
        <w:tabs>
          <w:tab w:val="left" w:pos="0"/>
          <w:tab w:val="left" w:pos="709"/>
        </w:tabs>
        <w:spacing w:line="360" w:lineRule="auto"/>
        <w:rPr>
          <w:rFonts w:ascii="Century Gothic" w:hAnsi="Century Gothic"/>
          <w:sz w:val="20"/>
          <w:szCs w:val="20"/>
          <w:lang w:val="it-IT"/>
        </w:rPr>
      </w:pPr>
      <w:r w:rsidRPr="007966B6">
        <w:rPr>
          <w:rFonts w:ascii="Century Gothic" w:hAnsi="Century Gothic"/>
          <w:sz w:val="20"/>
          <w:szCs w:val="20"/>
          <w:lang w:val="it-IT"/>
        </w:rPr>
        <w:t xml:space="preserve">Si rimanda a quanto previsto dall’art. </w:t>
      </w:r>
      <w:r w:rsidR="002F716C">
        <w:rPr>
          <w:rFonts w:ascii="Century Gothic" w:hAnsi="Century Gothic"/>
          <w:sz w:val="20"/>
          <w:szCs w:val="20"/>
          <w:lang w:val="it-IT"/>
        </w:rPr>
        <w:t>20</w:t>
      </w:r>
      <w:r w:rsidRPr="007966B6">
        <w:rPr>
          <w:rFonts w:ascii="Century Gothic" w:hAnsi="Century Gothic"/>
          <w:sz w:val="20"/>
          <w:szCs w:val="20"/>
          <w:lang w:val="it-IT"/>
        </w:rPr>
        <w:t xml:space="preserve"> del DUP.</w:t>
      </w:r>
    </w:p>
    <w:p w14:paraId="0677DBFF" w14:textId="77777777" w:rsidR="007966B6" w:rsidRPr="00A42210" w:rsidRDefault="007966B6" w:rsidP="007966B6">
      <w:pPr>
        <w:pStyle w:val="Paragrafoelenco"/>
        <w:tabs>
          <w:tab w:val="left" w:pos="0"/>
          <w:tab w:val="left" w:pos="709"/>
        </w:tabs>
        <w:spacing w:line="360" w:lineRule="auto"/>
        <w:ind w:left="1050" w:firstLine="0"/>
        <w:rPr>
          <w:rFonts w:ascii="Century Gothic" w:hAnsi="Century Gothic"/>
          <w:sz w:val="20"/>
          <w:szCs w:val="20"/>
          <w:lang w:val="it-IT"/>
        </w:rPr>
      </w:pPr>
    </w:p>
    <w:p w14:paraId="1A52ED3B" w14:textId="77777777" w:rsidR="00A42210" w:rsidRPr="00BF05EE" w:rsidRDefault="00A42210" w:rsidP="00056AB0">
      <w:pPr>
        <w:pStyle w:val="Corpotesto"/>
        <w:tabs>
          <w:tab w:val="left" w:pos="0"/>
        </w:tabs>
        <w:spacing w:before="5"/>
        <w:rPr>
          <w:rFonts w:ascii="Century Gothic" w:hAnsi="Century Gothic"/>
          <w:sz w:val="20"/>
          <w:szCs w:val="20"/>
        </w:rPr>
      </w:pPr>
    </w:p>
    <w:p w14:paraId="5501B834" w14:textId="2A74DD1D" w:rsidR="002D5BFD" w:rsidRDefault="00432459" w:rsidP="00DA0DDA">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bookmarkStart w:id="439" w:name="_Toc501556166"/>
      <w:bookmarkStart w:id="440" w:name="_Toc501630068"/>
      <w:bookmarkStart w:id="441" w:name="_Toc501641692"/>
      <w:bookmarkStart w:id="442" w:name="_Toc501642392"/>
      <w:bookmarkStart w:id="443" w:name="_Toc501642462"/>
      <w:bookmarkStart w:id="444" w:name="_Toc501642534"/>
      <w:bookmarkStart w:id="445" w:name="_Toc501642606"/>
      <w:bookmarkStart w:id="446" w:name="_Toc501642678"/>
      <w:bookmarkStart w:id="447" w:name="_Toc501642750"/>
      <w:bookmarkStart w:id="448" w:name="_Toc501642822"/>
      <w:bookmarkStart w:id="449" w:name="_Toc501642894"/>
      <w:bookmarkStart w:id="450" w:name="_Toc501648422"/>
      <w:bookmarkStart w:id="451" w:name="_Toc501648509"/>
      <w:bookmarkStart w:id="452" w:name="_Toc501648596"/>
      <w:bookmarkStart w:id="453" w:name="_Toc501710033"/>
      <w:bookmarkStart w:id="454" w:name="_Toc501710095"/>
      <w:bookmarkStart w:id="455" w:name="_Toc178933561"/>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E5E2D">
        <w:rPr>
          <w:rFonts w:ascii="Century Gothic" w:hAnsi="Century Gothic"/>
          <w:color w:val="auto"/>
          <w:sz w:val="20"/>
          <w:szCs w:val="20"/>
          <w:lang w:val="it-IT"/>
        </w:rPr>
        <w:t>Recesso</w:t>
      </w:r>
      <w:bookmarkEnd w:id="455"/>
    </w:p>
    <w:p w14:paraId="112864ED" w14:textId="77777777" w:rsidR="00A42210" w:rsidRDefault="00A42210" w:rsidP="007E5E2D">
      <w:pPr>
        <w:rPr>
          <w:lang w:val="it-IT"/>
        </w:rPr>
      </w:pPr>
    </w:p>
    <w:p w14:paraId="58A5F185" w14:textId="4BCEB362" w:rsidR="007E5E2D" w:rsidRDefault="00A42210" w:rsidP="00A42210">
      <w:pPr>
        <w:pStyle w:val="Paragrafoelenco"/>
        <w:numPr>
          <w:ilvl w:val="0"/>
          <w:numId w:val="40"/>
        </w:numPr>
        <w:tabs>
          <w:tab w:val="left" w:pos="0"/>
          <w:tab w:val="left" w:pos="709"/>
        </w:tabs>
        <w:spacing w:line="360" w:lineRule="auto"/>
        <w:rPr>
          <w:rFonts w:ascii="Century Gothic" w:hAnsi="Century Gothic"/>
          <w:sz w:val="20"/>
          <w:szCs w:val="20"/>
          <w:lang w:val="it-IT"/>
        </w:rPr>
      </w:pPr>
      <w:r w:rsidRPr="00A42210">
        <w:rPr>
          <w:rFonts w:ascii="Century Gothic" w:hAnsi="Century Gothic"/>
          <w:sz w:val="20"/>
          <w:szCs w:val="20"/>
          <w:lang w:val="it-IT"/>
        </w:rPr>
        <w:t xml:space="preserve">Si rimanda a quanto previsto </w:t>
      </w:r>
      <w:r w:rsidRPr="003565FC">
        <w:rPr>
          <w:rFonts w:ascii="Century Gothic" w:hAnsi="Century Gothic"/>
          <w:sz w:val="20"/>
          <w:szCs w:val="20"/>
          <w:lang w:val="it-IT"/>
        </w:rPr>
        <w:t xml:space="preserve">dall’art. </w:t>
      </w:r>
      <w:r w:rsidR="002F716C">
        <w:rPr>
          <w:rFonts w:ascii="Century Gothic" w:hAnsi="Century Gothic"/>
          <w:sz w:val="20"/>
          <w:szCs w:val="20"/>
          <w:lang w:val="it-IT"/>
        </w:rPr>
        <w:t>20</w:t>
      </w:r>
      <w:r w:rsidR="005751D9" w:rsidRPr="003565FC">
        <w:rPr>
          <w:rFonts w:ascii="Century Gothic" w:hAnsi="Century Gothic"/>
          <w:sz w:val="20"/>
          <w:szCs w:val="20"/>
          <w:lang w:val="it-IT"/>
        </w:rPr>
        <w:t xml:space="preserve"> del </w:t>
      </w:r>
      <w:r w:rsidR="00350DC4">
        <w:rPr>
          <w:rFonts w:ascii="Century Gothic" w:hAnsi="Century Gothic"/>
          <w:sz w:val="20"/>
          <w:szCs w:val="20"/>
          <w:lang w:val="it-IT"/>
        </w:rPr>
        <w:t>DUP</w:t>
      </w:r>
      <w:r w:rsidR="00B24656">
        <w:rPr>
          <w:rFonts w:ascii="Century Gothic" w:hAnsi="Century Gothic"/>
          <w:sz w:val="20"/>
          <w:szCs w:val="20"/>
          <w:lang w:val="it-IT"/>
        </w:rPr>
        <w:t>.</w:t>
      </w:r>
    </w:p>
    <w:p w14:paraId="052B91D8" w14:textId="3E4A85D3" w:rsidR="00735611" w:rsidRPr="00A42210" w:rsidRDefault="00735611" w:rsidP="00735611">
      <w:pPr>
        <w:pStyle w:val="Paragrafoelenco"/>
        <w:numPr>
          <w:ilvl w:val="0"/>
          <w:numId w:val="40"/>
        </w:numPr>
        <w:tabs>
          <w:tab w:val="left" w:pos="0"/>
          <w:tab w:val="left" w:pos="709"/>
        </w:tabs>
        <w:spacing w:line="360" w:lineRule="auto"/>
        <w:rPr>
          <w:rFonts w:ascii="Century Gothic" w:hAnsi="Century Gothic"/>
          <w:sz w:val="20"/>
          <w:szCs w:val="20"/>
          <w:lang w:val="it-IT"/>
        </w:rPr>
      </w:pPr>
      <w:r w:rsidRPr="00735611">
        <w:rPr>
          <w:rFonts w:ascii="Century Gothic" w:hAnsi="Century Gothic"/>
          <w:sz w:val="20"/>
          <w:szCs w:val="20"/>
          <w:lang w:val="it-IT"/>
        </w:rPr>
        <w:t>In ossequio all’obbligo di adesione prioritaria ai contratti/convenzioni attivati a livello regionale e/o nazionale, l’ASST di Pavia si riserva la facoltà di recedere unilateralmente dal contratto nel momento in cui ARIA S.p.A. e/o CONSIP S.p.A. aggiudicherà la procedura di gara di pari oggetto prima della scadenza del nuovo contratto, dandone tempestiva comunicazione all’Affidatario</w:t>
      </w:r>
      <w:r>
        <w:rPr>
          <w:rFonts w:ascii="Century Gothic" w:hAnsi="Century Gothic"/>
          <w:sz w:val="20"/>
          <w:szCs w:val="20"/>
          <w:lang w:val="it-IT"/>
        </w:rPr>
        <w:t>.</w:t>
      </w:r>
    </w:p>
    <w:p w14:paraId="75227230" w14:textId="77777777" w:rsidR="00A42210" w:rsidRPr="007E5E2D" w:rsidRDefault="00A42210" w:rsidP="007E5E2D">
      <w:pPr>
        <w:rPr>
          <w:lang w:val="it-IT"/>
        </w:rPr>
      </w:pPr>
    </w:p>
    <w:p w14:paraId="5D16032D" w14:textId="42EFDD52" w:rsidR="007E5E2D" w:rsidRDefault="007E5E2D" w:rsidP="007E5E2D">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bookmarkStart w:id="456" w:name="_Toc178933562"/>
      <w:r w:rsidRPr="007E5E2D">
        <w:rPr>
          <w:rFonts w:ascii="Century Gothic" w:hAnsi="Century Gothic"/>
          <w:color w:val="auto"/>
          <w:sz w:val="20"/>
          <w:szCs w:val="20"/>
          <w:lang w:val="it-IT"/>
        </w:rPr>
        <w:t>Cessione del contratto e del credito</w:t>
      </w:r>
      <w:bookmarkEnd w:id="456"/>
    </w:p>
    <w:p w14:paraId="070A5854" w14:textId="77777777" w:rsidR="00A42210" w:rsidRPr="00A42210" w:rsidRDefault="00A42210" w:rsidP="00A42210">
      <w:pPr>
        <w:rPr>
          <w:lang w:val="it-IT"/>
        </w:rPr>
      </w:pPr>
    </w:p>
    <w:p w14:paraId="26AAF10F" w14:textId="570E094D" w:rsidR="00E431CD" w:rsidRDefault="00A42210" w:rsidP="00E431CD">
      <w:pPr>
        <w:pStyle w:val="Paragrafoelenco"/>
        <w:numPr>
          <w:ilvl w:val="0"/>
          <w:numId w:val="41"/>
        </w:numPr>
        <w:tabs>
          <w:tab w:val="left" w:pos="0"/>
          <w:tab w:val="left" w:pos="709"/>
        </w:tabs>
        <w:spacing w:line="360" w:lineRule="auto"/>
        <w:rPr>
          <w:rFonts w:ascii="Century Gothic" w:hAnsi="Century Gothic"/>
          <w:sz w:val="20"/>
          <w:szCs w:val="20"/>
          <w:lang w:val="it-IT"/>
        </w:rPr>
      </w:pPr>
      <w:r w:rsidRPr="00A42210">
        <w:rPr>
          <w:rFonts w:ascii="Century Gothic" w:hAnsi="Century Gothic"/>
          <w:sz w:val="20"/>
          <w:szCs w:val="20"/>
          <w:lang w:val="it-IT"/>
        </w:rPr>
        <w:t>Si rimanda a quanto previsto</w:t>
      </w:r>
      <w:r>
        <w:rPr>
          <w:rFonts w:ascii="Century Gothic" w:hAnsi="Century Gothic"/>
          <w:sz w:val="20"/>
          <w:szCs w:val="20"/>
          <w:lang w:val="it-IT"/>
        </w:rPr>
        <w:t xml:space="preserve"> </w:t>
      </w:r>
      <w:r w:rsidRPr="003565FC">
        <w:rPr>
          <w:rFonts w:ascii="Century Gothic" w:hAnsi="Century Gothic"/>
          <w:sz w:val="20"/>
          <w:szCs w:val="20"/>
          <w:lang w:val="it-IT"/>
        </w:rPr>
        <w:t xml:space="preserve">dall’art. </w:t>
      </w:r>
      <w:r w:rsidR="002F716C">
        <w:rPr>
          <w:rFonts w:ascii="Century Gothic" w:hAnsi="Century Gothic"/>
          <w:sz w:val="20"/>
          <w:szCs w:val="20"/>
          <w:lang w:val="it-IT"/>
        </w:rPr>
        <w:t xml:space="preserve">16 </w:t>
      </w:r>
      <w:r w:rsidR="005751D9" w:rsidRPr="003565FC">
        <w:rPr>
          <w:rFonts w:ascii="Century Gothic" w:hAnsi="Century Gothic"/>
          <w:sz w:val="20"/>
          <w:szCs w:val="20"/>
          <w:lang w:val="it-IT"/>
        </w:rPr>
        <w:t xml:space="preserve">del </w:t>
      </w:r>
      <w:r w:rsidR="00350DC4">
        <w:rPr>
          <w:rFonts w:ascii="Century Gothic" w:hAnsi="Century Gothic"/>
          <w:sz w:val="20"/>
          <w:szCs w:val="20"/>
          <w:lang w:val="it-IT"/>
        </w:rPr>
        <w:t>DUP</w:t>
      </w:r>
      <w:r w:rsidR="00B24656" w:rsidRPr="003565FC">
        <w:rPr>
          <w:rFonts w:ascii="Century Gothic" w:hAnsi="Century Gothic"/>
          <w:sz w:val="20"/>
          <w:szCs w:val="20"/>
          <w:lang w:val="it-IT"/>
        </w:rPr>
        <w:t>.</w:t>
      </w:r>
    </w:p>
    <w:p w14:paraId="56BA5EE2" w14:textId="77777777" w:rsidR="00E431CD" w:rsidRPr="00E431CD" w:rsidRDefault="00E431CD" w:rsidP="00E431CD">
      <w:pPr>
        <w:tabs>
          <w:tab w:val="left" w:pos="0"/>
          <w:tab w:val="left" w:pos="709"/>
        </w:tabs>
        <w:spacing w:line="360" w:lineRule="auto"/>
        <w:ind w:left="690"/>
        <w:rPr>
          <w:rFonts w:ascii="Century Gothic" w:hAnsi="Century Gothic"/>
          <w:sz w:val="20"/>
          <w:szCs w:val="20"/>
          <w:lang w:val="it-IT"/>
        </w:rPr>
      </w:pPr>
    </w:p>
    <w:p w14:paraId="056EFA25" w14:textId="0EF80D2A" w:rsidR="002D5BFD" w:rsidRDefault="002D5BFD" w:rsidP="00E431CD">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bookmarkStart w:id="457" w:name="_Toc178933563"/>
      <w:r w:rsidRPr="00BF05EE">
        <w:rPr>
          <w:rFonts w:ascii="Century Gothic" w:hAnsi="Century Gothic"/>
          <w:color w:val="auto"/>
          <w:sz w:val="20"/>
          <w:szCs w:val="20"/>
          <w:lang w:val="it-IT"/>
        </w:rPr>
        <w:t xml:space="preserve">Responsabilità civile </w:t>
      </w:r>
      <w:r w:rsidR="00A2603D" w:rsidRPr="00BF05EE">
        <w:rPr>
          <w:rFonts w:ascii="Century Gothic" w:hAnsi="Century Gothic"/>
          <w:color w:val="auto"/>
          <w:sz w:val="20"/>
          <w:szCs w:val="20"/>
          <w:lang w:val="it-IT"/>
        </w:rPr>
        <w:t>e copertura</w:t>
      </w:r>
      <w:bookmarkEnd w:id="457"/>
    </w:p>
    <w:p w14:paraId="2699A739" w14:textId="77777777" w:rsidR="00A42210" w:rsidRPr="00A42210" w:rsidRDefault="00A42210" w:rsidP="00A42210">
      <w:pPr>
        <w:rPr>
          <w:lang w:val="it-IT"/>
        </w:rPr>
      </w:pPr>
    </w:p>
    <w:p w14:paraId="0D7F10EC" w14:textId="786ED839" w:rsidR="002D5BFD" w:rsidRDefault="00A42210" w:rsidP="00A42210">
      <w:pPr>
        <w:pStyle w:val="Paragrafoelenco"/>
        <w:numPr>
          <w:ilvl w:val="0"/>
          <w:numId w:val="42"/>
        </w:numPr>
        <w:tabs>
          <w:tab w:val="left" w:pos="0"/>
          <w:tab w:val="left" w:pos="709"/>
        </w:tabs>
        <w:spacing w:line="360" w:lineRule="auto"/>
        <w:rPr>
          <w:rFonts w:ascii="Century Gothic" w:hAnsi="Century Gothic"/>
          <w:sz w:val="20"/>
          <w:szCs w:val="20"/>
          <w:lang w:val="it-IT"/>
        </w:rPr>
      </w:pPr>
      <w:r w:rsidRPr="00A42210">
        <w:rPr>
          <w:rFonts w:ascii="Century Gothic" w:hAnsi="Century Gothic"/>
          <w:sz w:val="20"/>
          <w:szCs w:val="20"/>
          <w:lang w:val="it-IT"/>
        </w:rPr>
        <w:t xml:space="preserve">Si rimanda a quanto previsto </w:t>
      </w:r>
      <w:r w:rsidRPr="00C2110E">
        <w:rPr>
          <w:rFonts w:ascii="Century Gothic" w:hAnsi="Century Gothic"/>
          <w:sz w:val="20"/>
          <w:szCs w:val="20"/>
          <w:lang w:val="it-IT"/>
        </w:rPr>
        <w:t xml:space="preserve">dall’art. </w:t>
      </w:r>
      <w:r w:rsidR="003565FC" w:rsidRPr="00C2110E">
        <w:rPr>
          <w:rFonts w:ascii="Century Gothic" w:hAnsi="Century Gothic"/>
          <w:sz w:val="20"/>
          <w:szCs w:val="20"/>
          <w:lang w:val="it-IT"/>
        </w:rPr>
        <w:t>1</w:t>
      </w:r>
      <w:r w:rsidR="002F716C">
        <w:rPr>
          <w:rFonts w:ascii="Century Gothic" w:hAnsi="Century Gothic"/>
          <w:sz w:val="20"/>
          <w:szCs w:val="20"/>
          <w:lang w:val="it-IT"/>
        </w:rPr>
        <w:t>1</w:t>
      </w:r>
      <w:r w:rsidR="005751D9" w:rsidRPr="00C2110E">
        <w:rPr>
          <w:rFonts w:ascii="Century Gothic" w:hAnsi="Century Gothic"/>
          <w:sz w:val="20"/>
          <w:szCs w:val="20"/>
          <w:lang w:val="it-IT"/>
        </w:rPr>
        <w:t xml:space="preserve"> del </w:t>
      </w:r>
      <w:r w:rsidR="00350DC4" w:rsidRPr="00C2110E">
        <w:rPr>
          <w:rFonts w:ascii="Century Gothic" w:hAnsi="Century Gothic"/>
          <w:sz w:val="20"/>
          <w:szCs w:val="20"/>
          <w:lang w:val="it-IT"/>
        </w:rPr>
        <w:t>DUP</w:t>
      </w:r>
      <w:r w:rsidRPr="00C2110E">
        <w:rPr>
          <w:rFonts w:ascii="Century Gothic" w:hAnsi="Century Gothic"/>
          <w:sz w:val="20"/>
          <w:szCs w:val="20"/>
          <w:lang w:val="it-IT"/>
        </w:rPr>
        <w:t>.</w:t>
      </w:r>
    </w:p>
    <w:p w14:paraId="4057238E" w14:textId="77777777" w:rsidR="00E431CD" w:rsidRPr="00E431CD" w:rsidRDefault="00E431CD" w:rsidP="00E431CD">
      <w:pPr>
        <w:tabs>
          <w:tab w:val="left" w:pos="0"/>
          <w:tab w:val="left" w:pos="709"/>
        </w:tabs>
        <w:spacing w:line="360" w:lineRule="auto"/>
        <w:ind w:left="690"/>
        <w:rPr>
          <w:rFonts w:ascii="Century Gothic" w:hAnsi="Century Gothic"/>
          <w:sz w:val="20"/>
          <w:szCs w:val="20"/>
          <w:lang w:val="it-IT"/>
        </w:rPr>
      </w:pPr>
    </w:p>
    <w:p w14:paraId="15CC0BB9" w14:textId="74AF2F28" w:rsidR="001253C4" w:rsidRDefault="00432459" w:rsidP="00E431CD">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bookmarkStart w:id="458" w:name="_Toc178933564"/>
      <w:r w:rsidRPr="00BF05EE">
        <w:rPr>
          <w:rFonts w:ascii="Century Gothic" w:hAnsi="Century Gothic"/>
          <w:color w:val="auto"/>
          <w:sz w:val="20"/>
          <w:szCs w:val="20"/>
          <w:lang w:val="it-IT"/>
        </w:rPr>
        <w:t>Subappalto</w:t>
      </w:r>
      <w:bookmarkEnd w:id="458"/>
    </w:p>
    <w:p w14:paraId="7FB0FF4C" w14:textId="1A31C97E" w:rsidR="007E0097" w:rsidRPr="007E0097" w:rsidRDefault="007E0097" w:rsidP="00EB250B">
      <w:pPr>
        <w:pStyle w:val="Paragrafoelenco"/>
        <w:numPr>
          <w:ilvl w:val="0"/>
          <w:numId w:val="44"/>
        </w:numPr>
        <w:tabs>
          <w:tab w:val="left" w:pos="0"/>
          <w:tab w:val="left" w:pos="709"/>
        </w:tabs>
        <w:spacing w:line="360" w:lineRule="auto"/>
        <w:rPr>
          <w:rFonts w:ascii="Century Gothic" w:hAnsi="Century Gothic"/>
          <w:sz w:val="20"/>
          <w:szCs w:val="20"/>
          <w:lang w:val="it-IT"/>
        </w:rPr>
      </w:pPr>
      <w:r w:rsidRPr="007E0097">
        <w:rPr>
          <w:rFonts w:ascii="Century Gothic" w:hAnsi="Century Gothic"/>
          <w:sz w:val="20"/>
          <w:szCs w:val="20"/>
          <w:lang w:val="it-IT"/>
        </w:rPr>
        <w:t xml:space="preserve">Il contratto non può essere ceduto, non può essere affidata a terzi l’integrale esecuzione delle prestazioni o lavorazioni oggetto dello stesso, nonché la prevalente esecuzione delle lavorazioni relative al complesso delle categorie prevalenti e dei contratti ad alta intensità di manodopera. Il subappalto è ammesso secondo le disposizioni dell’articolo 105 </w:t>
      </w:r>
      <w:proofErr w:type="spellStart"/>
      <w:r w:rsidR="00E431CD">
        <w:rPr>
          <w:rFonts w:ascii="Century Gothic" w:hAnsi="Century Gothic"/>
          <w:sz w:val="20"/>
          <w:szCs w:val="20"/>
          <w:lang w:val="it-IT"/>
        </w:rPr>
        <w:t>D.Lgs</w:t>
      </w:r>
      <w:proofErr w:type="spellEnd"/>
      <w:r w:rsidR="00E431CD">
        <w:rPr>
          <w:rFonts w:ascii="Century Gothic" w:hAnsi="Century Gothic"/>
          <w:sz w:val="20"/>
          <w:szCs w:val="20"/>
          <w:lang w:val="it-IT"/>
        </w:rPr>
        <w:t>, 50/2016</w:t>
      </w:r>
      <w:r w:rsidRPr="007E0097">
        <w:rPr>
          <w:rFonts w:ascii="Century Gothic" w:hAnsi="Century Gothic"/>
          <w:sz w:val="20"/>
          <w:szCs w:val="20"/>
          <w:lang w:val="it-IT"/>
        </w:rPr>
        <w:t>,</w:t>
      </w:r>
      <w:r>
        <w:rPr>
          <w:rFonts w:ascii="Century Gothic" w:hAnsi="Century Gothic"/>
          <w:sz w:val="20"/>
          <w:szCs w:val="20"/>
          <w:lang w:val="it-IT"/>
        </w:rPr>
        <w:t xml:space="preserve"> come dettagliato </w:t>
      </w:r>
      <w:r w:rsidR="00742688">
        <w:rPr>
          <w:rFonts w:ascii="Century Gothic" w:hAnsi="Century Gothic"/>
          <w:sz w:val="20"/>
          <w:szCs w:val="20"/>
          <w:lang w:val="it-IT"/>
        </w:rPr>
        <w:t>all’art.</w:t>
      </w:r>
      <w:bookmarkStart w:id="459" w:name="_GoBack"/>
      <w:bookmarkEnd w:id="459"/>
      <w:r w:rsidRPr="003565FC">
        <w:rPr>
          <w:rFonts w:ascii="Century Gothic" w:hAnsi="Century Gothic"/>
          <w:sz w:val="20"/>
          <w:szCs w:val="20"/>
          <w:lang w:val="it-IT"/>
        </w:rPr>
        <w:t xml:space="preserve"> </w:t>
      </w:r>
      <w:r w:rsidR="00B53D56">
        <w:rPr>
          <w:rFonts w:ascii="Century Gothic" w:hAnsi="Century Gothic"/>
          <w:sz w:val="20"/>
          <w:szCs w:val="20"/>
          <w:lang w:val="it-IT"/>
        </w:rPr>
        <w:t xml:space="preserve">4 </w:t>
      </w:r>
      <w:r w:rsidRPr="003565FC">
        <w:rPr>
          <w:rFonts w:ascii="Century Gothic" w:hAnsi="Century Gothic"/>
          <w:sz w:val="20"/>
          <w:szCs w:val="20"/>
          <w:lang w:val="it-IT"/>
        </w:rPr>
        <w:t xml:space="preserve">del </w:t>
      </w:r>
      <w:r w:rsidR="00B53D56">
        <w:rPr>
          <w:rFonts w:ascii="Century Gothic" w:hAnsi="Century Gothic"/>
          <w:sz w:val="20"/>
          <w:szCs w:val="20"/>
          <w:lang w:val="it-IT"/>
        </w:rPr>
        <w:t>DUP</w:t>
      </w:r>
      <w:r w:rsidRPr="007E0097">
        <w:rPr>
          <w:rFonts w:ascii="Century Gothic" w:hAnsi="Century Gothic"/>
          <w:sz w:val="20"/>
          <w:szCs w:val="20"/>
          <w:lang w:val="it-IT"/>
        </w:rPr>
        <w:t>.</w:t>
      </w:r>
    </w:p>
    <w:p w14:paraId="4FEA6DDB" w14:textId="77777777" w:rsidR="0094402B" w:rsidRPr="00BF05EE" w:rsidRDefault="0094402B" w:rsidP="0044468F">
      <w:pPr>
        <w:pStyle w:val="Corpotesto"/>
        <w:tabs>
          <w:tab w:val="left" w:pos="0"/>
          <w:tab w:val="left" w:pos="1053"/>
        </w:tabs>
        <w:rPr>
          <w:rFonts w:ascii="Century Gothic" w:hAnsi="Century Gothic"/>
          <w:sz w:val="20"/>
          <w:szCs w:val="20"/>
        </w:rPr>
      </w:pPr>
    </w:p>
    <w:p w14:paraId="72F3E479" w14:textId="0B706259" w:rsidR="00D54856" w:rsidRPr="00D54856" w:rsidRDefault="00EB250B" w:rsidP="00EB250B">
      <w:pPr>
        <w:pStyle w:val="Paragrafoelenco"/>
        <w:numPr>
          <w:ilvl w:val="0"/>
          <w:numId w:val="44"/>
        </w:numPr>
        <w:tabs>
          <w:tab w:val="left" w:pos="0"/>
          <w:tab w:val="left" w:pos="709"/>
        </w:tabs>
        <w:spacing w:line="360" w:lineRule="auto"/>
        <w:rPr>
          <w:rFonts w:ascii="Century Gothic" w:hAnsi="Century Gothic"/>
          <w:sz w:val="20"/>
          <w:szCs w:val="20"/>
          <w:lang w:val="it-IT"/>
        </w:rPr>
      </w:pPr>
      <w:r>
        <w:rPr>
          <w:rFonts w:ascii="Century Gothic" w:hAnsi="Century Gothic"/>
          <w:sz w:val="20"/>
          <w:szCs w:val="20"/>
          <w:lang w:val="it-IT"/>
        </w:rPr>
        <w:t>L’affidatario</w:t>
      </w:r>
      <w:r w:rsidR="00D54856" w:rsidRPr="00D54856">
        <w:rPr>
          <w:rFonts w:ascii="Century Gothic" w:hAnsi="Century Gothic"/>
          <w:sz w:val="20"/>
          <w:szCs w:val="20"/>
          <w:lang w:val="it-IT"/>
        </w:rPr>
        <w:t>, conformemente a quanto dichiarato in sede di offerta, non intende affidare in subappalto l’esecuzione di alcuna attività oggetto delle prestazioni contrattuali</w:t>
      </w:r>
    </w:p>
    <w:p w14:paraId="1190DB0A" w14:textId="77777777" w:rsidR="00D54856" w:rsidRPr="00D54856" w:rsidRDefault="00D54856" w:rsidP="00D54856">
      <w:pPr>
        <w:pStyle w:val="Paragrafoelenco"/>
        <w:tabs>
          <w:tab w:val="left" w:pos="0"/>
          <w:tab w:val="left" w:pos="709"/>
        </w:tabs>
        <w:spacing w:line="360" w:lineRule="auto"/>
        <w:ind w:left="1050" w:firstLine="0"/>
        <w:jc w:val="center"/>
        <w:rPr>
          <w:rFonts w:ascii="Century Gothic" w:hAnsi="Century Gothic"/>
          <w:i/>
          <w:sz w:val="20"/>
          <w:szCs w:val="20"/>
          <w:lang w:val="it-IT"/>
        </w:rPr>
      </w:pPr>
      <w:r w:rsidRPr="00D54856">
        <w:rPr>
          <w:rFonts w:ascii="Century Gothic" w:hAnsi="Century Gothic"/>
          <w:i/>
          <w:sz w:val="20"/>
          <w:szCs w:val="20"/>
          <w:lang w:val="it-IT"/>
        </w:rPr>
        <w:t>ovvero</w:t>
      </w:r>
    </w:p>
    <w:p w14:paraId="027A12E5" w14:textId="0EBA3A7F" w:rsidR="00D54856" w:rsidRDefault="00EB250B" w:rsidP="00EB250B">
      <w:pPr>
        <w:pStyle w:val="Paragrafoelenco"/>
        <w:numPr>
          <w:ilvl w:val="0"/>
          <w:numId w:val="44"/>
        </w:numPr>
        <w:tabs>
          <w:tab w:val="left" w:pos="0"/>
          <w:tab w:val="left" w:pos="709"/>
        </w:tabs>
        <w:spacing w:line="360" w:lineRule="auto"/>
        <w:rPr>
          <w:rFonts w:ascii="Century Gothic" w:hAnsi="Century Gothic"/>
          <w:sz w:val="20"/>
          <w:szCs w:val="20"/>
          <w:lang w:val="it-IT"/>
        </w:rPr>
      </w:pPr>
      <w:r>
        <w:rPr>
          <w:rFonts w:ascii="Century Gothic" w:hAnsi="Century Gothic"/>
          <w:sz w:val="20"/>
          <w:szCs w:val="20"/>
          <w:lang w:val="it-IT"/>
        </w:rPr>
        <w:t>L’affidatario</w:t>
      </w:r>
      <w:r w:rsidR="00D54856" w:rsidRPr="00D54856">
        <w:rPr>
          <w:rFonts w:ascii="Century Gothic" w:hAnsi="Century Gothic"/>
          <w:sz w:val="20"/>
          <w:szCs w:val="20"/>
          <w:lang w:val="it-IT"/>
        </w:rPr>
        <w:t>, conformemente a quanto dichiarato in sede di offerta, si riserva di affidare in subappalto, in misura del _________ % dell’importo contrattuale, l’esecuzione delle seguenti prestazioni:</w:t>
      </w:r>
      <w:r w:rsidR="00D54856">
        <w:rPr>
          <w:rFonts w:ascii="Century Gothic" w:hAnsi="Century Gothic"/>
          <w:sz w:val="20"/>
          <w:szCs w:val="20"/>
          <w:lang w:val="it-IT"/>
        </w:rPr>
        <w:t xml:space="preserve"> </w:t>
      </w:r>
      <w:r w:rsidR="00D54856" w:rsidRPr="00D54856">
        <w:rPr>
          <w:rFonts w:ascii="Century Gothic" w:hAnsi="Century Gothic"/>
          <w:sz w:val="20"/>
          <w:szCs w:val="20"/>
          <w:lang w:val="it-IT"/>
        </w:rPr>
        <w:t>_________________________________</w:t>
      </w:r>
    </w:p>
    <w:p w14:paraId="28789E5C" w14:textId="6EF3E816" w:rsidR="007E0097" w:rsidRDefault="007E0097" w:rsidP="00EB250B">
      <w:pPr>
        <w:pStyle w:val="Paragrafoelenco"/>
        <w:numPr>
          <w:ilvl w:val="0"/>
          <w:numId w:val="44"/>
        </w:numPr>
        <w:tabs>
          <w:tab w:val="left" w:pos="0"/>
          <w:tab w:val="left" w:pos="709"/>
        </w:tabs>
        <w:spacing w:line="360" w:lineRule="auto"/>
        <w:rPr>
          <w:rFonts w:ascii="Century Gothic" w:hAnsi="Century Gothic"/>
          <w:sz w:val="20"/>
          <w:szCs w:val="20"/>
          <w:lang w:val="it-IT"/>
        </w:rPr>
      </w:pPr>
      <w:r w:rsidRPr="007E0097">
        <w:rPr>
          <w:rFonts w:ascii="Century Gothic" w:hAnsi="Century Gothic"/>
          <w:sz w:val="20"/>
          <w:szCs w:val="20"/>
          <w:lang w:val="it-IT"/>
        </w:rPr>
        <w:t>Al fine di avviare la procedura finalizzata all’autorizzazione, l’a</w:t>
      </w:r>
      <w:r w:rsidR="00EB250B">
        <w:rPr>
          <w:rFonts w:ascii="Century Gothic" w:hAnsi="Century Gothic"/>
          <w:sz w:val="20"/>
          <w:szCs w:val="20"/>
          <w:lang w:val="it-IT"/>
        </w:rPr>
        <w:t>ffidatario</w:t>
      </w:r>
      <w:r w:rsidRPr="007E0097">
        <w:rPr>
          <w:rFonts w:ascii="Century Gothic" w:hAnsi="Century Gothic"/>
          <w:sz w:val="20"/>
          <w:szCs w:val="20"/>
          <w:lang w:val="it-IT"/>
        </w:rPr>
        <w:t xml:space="preserve"> dovrà depositare il contratto di subappalto presso la stazione appaltante almeno 20 giorni prima della data di effettivo inizio dell’esecuzione delle relative prestazioni, unitamente alla dichiarazione del subappaltatore attestante l’assenza dei motivi di esclusione di cui all’art. 80 del codice e il possesso dei requisiti speciali di cui agli artt. 83 e 84. Il contratto di subappalto deve indicare puntualmente l’ambito operativo del subappalto sia in termini prestazionali che economici. L’a</w:t>
      </w:r>
      <w:r w:rsidR="00EB250B">
        <w:rPr>
          <w:rFonts w:ascii="Century Gothic" w:hAnsi="Century Gothic"/>
          <w:sz w:val="20"/>
          <w:szCs w:val="20"/>
          <w:lang w:val="it-IT"/>
        </w:rPr>
        <w:t>ffidatario</w:t>
      </w:r>
      <w:r w:rsidRPr="007E0097">
        <w:rPr>
          <w:rFonts w:ascii="Century Gothic" w:hAnsi="Century Gothic"/>
          <w:sz w:val="20"/>
          <w:szCs w:val="20"/>
          <w:lang w:val="it-IT"/>
        </w:rPr>
        <w:t xml:space="preserve"> ha depositato i seguenti contratti continuativi di cooperazione, servizio e/o fornitura sottoscritti in epoca anteriore alla indizione della procedura finalizzata alla aggiudicazione dell'appalto, in forza dei quali eseguirà prestazioni oggetto del presente contratto: ___________________________</w:t>
      </w:r>
      <w:r w:rsidR="00EB250B">
        <w:rPr>
          <w:rFonts w:ascii="Century Gothic" w:hAnsi="Century Gothic"/>
          <w:sz w:val="20"/>
          <w:szCs w:val="20"/>
          <w:lang w:val="it-IT"/>
        </w:rPr>
        <w:t>_______________________________</w:t>
      </w:r>
      <w:r w:rsidRPr="007E0097">
        <w:rPr>
          <w:rFonts w:ascii="Century Gothic" w:hAnsi="Century Gothic"/>
          <w:sz w:val="20"/>
          <w:szCs w:val="20"/>
          <w:lang w:val="it-IT"/>
        </w:rPr>
        <w:t xml:space="preserve"> </w:t>
      </w:r>
      <w:r w:rsidR="00EB250B">
        <w:rPr>
          <w:rFonts w:ascii="Century Gothic" w:hAnsi="Century Gothic"/>
          <w:sz w:val="20"/>
          <w:szCs w:val="20"/>
          <w:lang w:val="it-IT"/>
        </w:rPr>
        <w:t>L’affidatario</w:t>
      </w:r>
      <w:r w:rsidRPr="007E0097">
        <w:rPr>
          <w:rFonts w:ascii="Century Gothic" w:hAnsi="Century Gothic"/>
          <w:sz w:val="20"/>
          <w:szCs w:val="20"/>
          <w:lang w:val="it-IT"/>
        </w:rPr>
        <w:t>, ha comunicato/prima dell’inizio della prestazione dovrà comunicare alla stazione appaltante, per tutti i sub-contratti che non sono subappalti, stipulati per l’esecuzione dell’appalto, il nome del sub-contraente, l’importo del sub-contratto, l’oggetto del lavoro, servizio o fornitura affidati. Dovranno altresì essere comunicate alla stazione appaltante eventuali modifiche a tali informazioni avvenute nel corso del sub-contratto.</w:t>
      </w:r>
    </w:p>
    <w:p w14:paraId="51998473" w14:textId="2A37482A" w:rsidR="00EB250B" w:rsidRPr="003D2339" w:rsidRDefault="007E0097" w:rsidP="003D2339">
      <w:pPr>
        <w:pStyle w:val="Paragrafoelenco"/>
        <w:numPr>
          <w:ilvl w:val="0"/>
          <w:numId w:val="44"/>
        </w:numPr>
        <w:tabs>
          <w:tab w:val="left" w:pos="0"/>
          <w:tab w:val="left" w:pos="709"/>
        </w:tabs>
        <w:spacing w:line="360" w:lineRule="auto"/>
        <w:rPr>
          <w:rFonts w:ascii="Century Gothic" w:hAnsi="Century Gothic"/>
          <w:sz w:val="20"/>
          <w:szCs w:val="20"/>
          <w:lang w:val="it-IT"/>
        </w:rPr>
      </w:pPr>
      <w:r w:rsidRPr="00D54856">
        <w:rPr>
          <w:rFonts w:ascii="Century Gothic" w:hAnsi="Century Gothic"/>
          <w:sz w:val="20"/>
          <w:szCs w:val="20"/>
          <w:lang w:val="it-IT"/>
        </w:rPr>
        <w:t xml:space="preserve">In caso di inadempimento da parte </w:t>
      </w:r>
      <w:r w:rsidR="00EB250B">
        <w:rPr>
          <w:rFonts w:ascii="Century Gothic" w:hAnsi="Century Gothic"/>
          <w:sz w:val="20"/>
          <w:szCs w:val="20"/>
          <w:lang w:val="it-IT"/>
        </w:rPr>
        <w:t>dell’affidatario</w:t>
      </w:r>
      <w:r w:rsidRPr="00D54856">
        <w:rPr>
          <w:rFonts w:ascii="Century Gothic" w:hAnsi="Century Gothic"/>
          <w:sz w:val="20"/>
          <w:szCs w:val="20"/>
          <w:lang w:val="it-IT"/>
        </w:rPr>
        <w:t xml:space="preserve"> agli obbligh</w:t>
      </w:r>
      <w:r w:rsidR="00EB250B">
        <w:rPr>
          <w:rFonts w:ascii="Century Gothic" w:hAnsi="Century Gothic"/>
          <w:sz w:val="20"/>
          <w:szCs w:val="20"/>
          <w:lang w:val="it-IT"/>
        </w:rPr>
        <w:t xml:space="preserve">i di cui ai precedenti commi, </w:t>
      </w:r>
      <w:r w:rsidRPr="00D54856">
        <w:rPr>
          <w:rFonts w:ascii="Century Gothic" w:hAnsi="Century Gothic"/>
          <w:sz w:val="20"/>
          <w:szCs w:val="20"/>
          <w:lang w:val="it-IT"/>
        </w:rPr>
        <w:t xml:space="preserve">ASST </w:t>
      </w:r>
      <w:r w:rsidR="00EB250B">
        <w:rPr>
          <w:rFonts w:ascii="Century Gothic" w:hAnsi="Century Gothic"/>
          <w:sz w:val="20"/>
          <w:szCs w:val="20"/>
          <w:lang w:val="it-IT"/>
        </w:rPr>
        <w:t xml:space="preserve">Pavia </w:t>
      </w:r>
      <w:r w:rsidRPr="00D54856">
        <w:rPr>
          <w:rFonts w:ascii="Century Gothic" w:hAnsi="Century Gothic"/>
          <w:sz w:val="20"/>
          <w:szCs w:val="20"/>
          <w:lang w:val="it-IT"/>
        </w:rPr>
        <w:t>avrà facoltà di risolvere il Contratto.</w:t>
      </w:r>
    </w:p>
    <w:p w14:paraId="454F9566" w14:textId="46F2459C" w:rsidR="0050595C" w:rsidRPr="00BF05EE" w:rsidRDefault="00550609" w:rsidP="001444D9">
      <w:pPr>
        <w:pStyle w:val="Titolo1"/>
        <w:numPr>
          <w:ilvl w:val="0"/>
          <w:numId w:val="7"/>
        </w:numPr>
        <w:tabs>
          <w:tab w:val="left" w:pos="0"/>
          <w:tab w:val="left" w:pos="1386"/>
          <w:tab w:val="left" w:pos="3119"/>
        </w:tabs>
        <w:ind w:left="2977" w:hanging="992"/>
        <w:rPr>
          <w:rFonts w:ascii="Century Gothic" w:hAnsi="Century Gothic"/>
          <w:color w:val="auto"/>
          <w:sz w:val="20"/>
          <w:szCs w:val="20"/>
          <w:lang w:val="it-IT"/>
        </w:rPr>
      </w:pPr>
      <w:bookmarkStart w:id="460" w:name="_Toc178933566"/>
      <w:r w:rsidRPr="00BF05EE">
        <w:rPr>
          <w:rFonts w:ascii="Century Gothic" w:hAnsi="Century Gothic"/>
          <w:color w:val="auto"/>
          <w:sz w:val="20"/>
          <w:szCs w:val="20"/>
          <w:lang w:val="it-IT"/>
        </w:rPr>
        <w:t>Direttore dell’Esecuzione del Contratto</w:t>
      </w:r>
      <w:bookmarkEnd w:id="460"/>
    </w:p>
    <w:p w14:paraId="19233642" w14:textId="204D0342" w:rsidR="0050595C" w:rsidRPr="00BF05EE" w:rsidRDefault="00ED28CD" w:rsidP="00ED28CD">
      <w:pPr>
        <w:pStyle w:val="Corpotesto"/>
        <w:tabs>
          <w:tab w:val="left" w:pos="0"/>
          <w:tab w:val="left" w:pos="6889"/>
        </w:tabs>
        <w:spacing w:before="8"/>
        <w:rPr>
          <w:rFonts w:ascii="Century Gothic" w:hAnsi="Century Gothic"/>
          <w:sz w:val="20"/>
          <w:szCs w:val="20"/>
          <w:lang w:val="it-IT"/>
        </w:rPr>
      </w:pPr>
      <w:r w:rsidRPr="00BF05EE">
        <w:rPr>
          <w:rFonts w:ascii="Century Gothic" w:hAnsi="Century Gothic"/>
          <w:sz w:val="20"/>
          <w:szCs w:val="20"/>
          <w:lang w:val="it-IT"/>
        </w:rPr>
        <w:tab/>
      </w:r>
    </w:p>
    <w:p w14:paraId="60B4620B" w14:textId="0C1B7E7D" w:rsidR="00550609" w:rsidRPr="00BF05EE" w:rsidRDefault="007048E4" w:rsidP="007048E4">
      <w:pPr>
        <w:pStyle w:val="Corpotesto"/>
        <w:numPr>
          <w:ilvl w:val="0"/>
          <w:numId w:val="45"/>
        </w:numPr>
        <w:tabs>
          <w:tab w:val="left" w:pos="0"/>
        </w:tabs>
        <w:spacing w:line="360" w:lineRule="auto"/>
        <w:ind w:left="709" w:right="184" w:hanging="283"/>
        <w:jc w:val="both"/>
        <w:rPr>
          <w:rFonts w:ascii="Century Gothic" w:hAnsi="Century Gothic"/>
          <w:sz w:val="20"/>
          <w:szCs w:val="20"/>
          <w:lang w:val="it-IT"/>
        </w:rPr>
      </w:pPr>
      <w:r>
        <w:rPr>
          <w:rFonts w:ascii="Century Gothic" w:hAnsi="Century Gothic"/>
          <w:sz w:val="20"/>
          <w:szCs w:val="20"/>
          <w:lang w:val="it-IT"/>
        </w:rPr>
        <w:t xml:space="preserve">ASST </w:t>
      </w:r>
      <w:r w:rsidR="00FD2232">
        <w:rPr>
          <w:rFonts w:ascii="Century Gothic" w:hAnsi="Century Gothic"/>
          <w:sz w:val="20"/>
          <w:szCs w:val="20"/>
          <w:lang w:val="it-IT"/>
        </w:rPr>
        <w:t>Pavia</w:t>
      </w:r>
      <w:r w:rsidR="00FD2232" w:rsidRPr="00BF05EE">
        <w:rPr>
          <w:rFonts w:ascii="Century Gothic" w:hAnsi="Century Gothic"/>
          <w:sz w:val="20"/>
          <w:szCs w:val="20"/>
          <w:lang w:val="it-IT"/>
        </w:rPr>
        <w:t xml:space="preserve"> </w:t>
      </w:r>
      <w:r w:rsidR="00550609" w:rsidRPr="00BF05EE">
        <w:rPr>
          <w:rFonts w:ascii="Century Gothic" w:hAnsi="Century Gothic"/>
          <w:sz w:val="20"/>
          <w:szCs w:val="20"/>
          <w:lang w:val="it-IT"/>
        </w:rPr>
        <w:t>nominerà il Direttore dell’Esecuzione del Contratto (D.E.C.), preposto alla vigilanza sull’esecuzione del medesimo ed alla verifica del rispetto delle norme che regolano la materia.</w:t>
      </w:r>
    </w:p>
    <w:p w14:paraId="4916D4ED" w14:textId="08FBE6CE" w:rsidR="00586443" w:rsidRPr="00BF05EE" w:rsidRDefault="00432459" w:rsidP="00C34C92">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bookmarkStart w:id="461" w:name="_Toc501648454"/>
      <w:bookmarkStart w:id="462" w:name="_Toc501648541"/>
      <w:bookmarkStart w:id="463" w:name="_Toc501648628"/>
      <w:bookmarkStart w:id="464" w:name="_Toc501710058"/>
      <w:bookmarkStart w:id="465" w:name="_Toc501710120"/>
      <w:bookmarkStart w:id="466" w:name="_Toc501648455"/>
      <w:bookmarkStart w:id="467" w:name="_Toc501648542"/>
      <w:bookmarkStart w:id="468" w:name="_Toc501648629"/>
      <w:bookmarkStart w:id="469" w:name="_Toc501710059"/>
      <w:bookmarkStart w:id="470" w:name="_Toc501710121"/>
      <w:bookmarkStart w:id="471" w:name="_Toc501648456"/>
      <w:bookmarkStart w:id="472" w:name="_Toc501648543"/>
      <w:bookmarkStart w:id="473" w:name="_Toc501648630"/>
      <w:bookmarkStart w:id="474" w:name="_Toc501710060"/>
      <w:bookmarkStart w:id="475" w:name="_Toc501710122"/>
      <w:bookmarkStart w:id="476" w:name="_Toc178933567"/>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BF05EE">
        <w:rPr>
          <w:rFonts w:ascii="Century Gothic" w:hAnsi="Century Gothic"/>
          <w:color w:val="auto"/>
          <w:sz w:val="20"/>
          <w:szCs w:val="20"/>
          <w:lang w:val="it-IT"/>
        </w:rPr>
        <w:t>Foro competent</w:t>
      </w:r>
      <w:r w:rsidR="005E2236" w:rsidRPr="00BF05EE">
        <w:rPr>
          <w:rFonts w:ascii="Century Gothic" w:hAnsi="Century Gothic"/>
          <w:color w:val="auto"/>
          <w:sz w:val="20"/>
          <w:szCs w:val="20"/>
          <w:lang w:val="it-IT"/>
        </w:rPr>
        <w:t>e</w:t>
      </w:r>
      <w:bookmarkEnd w:id="476"/>
    </w:p>
    <w:p w14:paraId="0BF36DB4" w14:textId="77777777" w:rsidR="0094402B" w:rsidRPr="00BF05EE" w:rsidRDefault="0094402B" w:rsidP="00056AB0">
      <w:pPr>
        <w:pStyle w:val="Corpotesto"/>
        <w:tabs>
          <w:tab w:val="left" w:pos="0"/>
        </w:tabs>
        <w:spacing w:before="7"/>
        <w:rPr>
          <w:rFonts w:ascii="Century Gothic" w:hAnsi="Century Gothic"/>
          <w:sz w:val="20"/>
          <w:szCs w:val="20"/>
        </w:rPr>
      </w:pPr>
    </w:p>
    <w:p w14:paraId="14C4518F" w14:textId="11D161FF" w:rsidR="0094402B" w:rsidRPr="00BF05EE" w:rsidRDefault="00432459" w:rsidP="00513616">
      <w:pPr>
        <w:pStyle w:val="Paragrafoelenco"/>
        <w:numPr>
          <w:ilvl w:val="0"/>
          <w:numId w:val="2"/>
        </w:numPr>
        <w:tabs>
          <w:tab w:val="left" w:pos="0"/>
          <w:tab w:val="left" w:pos="1053"/>
        </w:tabs>
        <w:spacing w:before="1" w:line="360" w:lineRule="auto"/>
        <w:ind w:left="709" w:hanging="283"/>
        <w:rPr>
          <w:rFonts w:ascii="Century Gothic" w:hAnsi="Century Gothic"/>
          <w:sz w:val="20"/>
          <w:szCs w:val="20"/>
          <w:lang w:val="it-IT"/>
        </w:rPr>
      </w:pPr>
      <w:r w:rsidRPr="00BF05EE">
        <w:rPr>
          <w:rFonts w:ascii="Century Gothic" w:hAnsi="Century Gothic"/>
          <w:sz w:val="20"/>
          <w:szCs w:val="20"/>
          <w:lang w:val="it-IT"/>
        </w:rPr>
        <w:t xml:space="preserve">Per tutte le questioni relative ai rapporti tra </w:t>
      </w:r>
      <w:r w:rsidR="00EA5782">
        <w:rPr>
          <w:rFonts w:ascii="Century Gothic" w:hAnsi="Century Gothic"/>
          <w:sz w:val="20"/>
          <w:szCs w:val="20"/>
          <w:lang w:val="it-IT"/>
        </w:rPr>
        <w:t>l’affidatario</w:t>
      </w:r>
      <w:r w:rsidRPr="00BF05EE">
        <w:rPr>
          <w:rFonts w:ascii="Century Gothic" w:hAnsi="Century Gothic"/>
          <w:sz w:val="20"/>
          <w:szCs w:val="20"/>
          <w:lang w:val="it-IT"/>
        </w:rPr>
        <w:t xml:space="preserve"> ed </w:t>
      </w:r>
      <w:r w:rsidR="007048E4">
        <w:rPr>
          <w:rFonts w:ascii="Century Gothic" w:hAnsi="Century Gothic"/>
          <w:sz w:val="20"/>
          <w:szCs w:val="20"/>
          <w:lang w:val="it-IT"/>
        </w:rPr>
        <w:t>ASST</w:t>
      </w:r>
      <w:r w:rsidR="00FD2232">
        <w:rPr>
          <w:rFonts w:ascii="Century Gothic" w:hAnsi="Century Gothic"/>
          <w:sz w:val="20"/>
          <w:szCs w:val="20"/>
          <w:lang w:val="it-IT"/>
        </w:rPr>
        <w:t xml:space="preserve"> Pavia</w:t>
      </w:r>
      <w:r w:rsidRPr="00BF05EE">
        <w:rPr>
          <w:rFonts w:ascii="Century Gothic" w:hAnsi="Century Gothic"/>
          <w:sz w:val="20"/>
          <w:szCs w:val="20"/>
          <w:lang w:val="it-IT"/>
        </w:rPr>
        <w:t>, in relazione alla validità, interpretazione ed esecuzione del presente</w:t>
      </w:r>
      <w:r w:rsidR="00ED28CD" w:rsidRPr="00BF05EE">
        <w:rPr>
          <w:rFonts w:ascii="Century Gothic" w:hAnsi="Century Gothic"/>
          <w:sz w:val="20"/>
          <w:szCs w:val="20"/>
          <w:lang w:val="it-IT"/>
        </w:rPr>
        <w:t xml:space="preserve"> Contratto</w:t>
      </w:r>
      <w:r w:rsidRPr="00BF05EE">
        <w:rPr>
          <w:rFonts w:ascii="Century Gothic" w:hAnsi="Century Gothic"/>
          <w:sz w:val="20"/>
          <w:szCs w:val="20"/>
          <w:lang w:val="it-IT"/>
        </w:rPr>
        <w:t>, sarà competente in via esclusiva il Foro di</w:t>
      </w:r>
      <w:r w:rsidRPr="00BF05EE">
        <w:rPr>
          <w:rFonts w:ascii="Century Gothic" w:hAnsi="Century Gothic"/>
          <w:spacing w:val="-1"/>
          <w:sz w:val="20"/>
          <w:szCs w:val="20"/>
          <w:lang w:val="it-IT"/>
        </w:rPr>
        <w:t xml:space="preserve"> </w:t>
      </w:r>
      <w:r w:rsidR="00320436" w:rsidRPr="00BF05EE">
        <w:rPr>
          <w:rFonts w:ascii="Century Gothic" w:hAnsi="Century Gothic"/>
          <w:sz w:val="20"/>
          <w:szCs w:val="20"/>
          <w:lang w:val="it-IT"/>
        </w:rPr>
        <w:t>Pavia</w:t>
      </w:r>
      <w:r w:rsidRPr="00BF05EE">
        <w:rPr>
          <w:rFonts w:ascii="Century Gothic" w:hAnsi="Century Gothic"/>
          <w:sz w:val="20"/>
          <w:szCs w:val="20"/>
          <w:lang w:val="it-IT"/>
        </w:rPr>
        <w:t>.</w:t>
      </w:r>
    </w:p>
    <w:p w14:paraId="4A799325" w14:textId="45104CB8" w:rsidR="0094402B" w:rsidRPr="007B5E05" w:rsidRDefault="00432459" w:rsidP="007B5E05">
      <w:pPr>
        <w:pStyle w:val="Paragrafoelenco"/>
        <w:numPr>
          <w:ilvl w:val="0"/>
          <w:numId w:val="2"/>
        </w:numPr>
        <w:tabs>
          <w:tab w:val="left" w:pos="0"/>
          <w:tab w:val="left" w:pos="1053"/>
        </w:tabs>
        <w:spacing w:before="1" w:line="360" w:lineRule="auto"/>
        <w:ind w:left="709" w:hanging="283"/>
        <w:rPr>
          <w:rFonts w:ascii="Century Gothic" w:hAnsi="Century Gothic"/>
          <w:sz w:val="20"/>
          <w:szCs w:val="20"/>
          <w:lang w:val="it-IT"/>
        </w:rPr>
      </w:pPr>
      <w:r w:rsidRPr="00BF05EE">
        <w:rPr>
          <w:rFonts w:ascii="Century Gothic" w:hAnsi="Century Gothic"/>
          <w:sz w:val="20"/>
          <w:szCs w:val="20"/>
          <w:lang w:val="it-IT"/>
        </w:rPr>
        <w:t>Qualora la controversia dovesse sorgere durante l’esecuzione del</w:t>
      </w:r>
      <w:r w:rsidR="00ED28CD" w:rsidRPr="00BF05EE">
        <w:rPr>
          <w:rFonts w:ascii="Century Gothic" w:hAnsi="Century Gothic"/>
          <w:sz w:val="20"/>
          <w:szCs w:val="20"/>
          <w:lang w:val="it-IT"/>
        </w:rPr>
        <w:t xml:space="preserve"> Contratto</w:t>
      </w:r>
      <w:r w:rsidRPr="00BF05EE">
        <w:rPr>
          <w:rFonts w:ascii="Century Gothic" w:hAnsi="Century Gothic"/>
          <w:sz w:val="20"/>
          <w:szCs w:val="20"/>
          <w:lang w:val="it-IT"/>
        </w:rPr>
        <w:t xml:space="preserve">, </w:t>
      </w:r>
      <w:r w:rsidR="00EA5782">
        <w:rPr>
          <w:rFonts w:ascii="Century Gothic" w:hAnsi="Century Gothic"/>
          <w:sz w:val="20"/>
          <w:szCs w:val="20"/>
          <w:lang w:val="it-IT"/>
        </w:rPr>
        <w:t>l’affidatario</w:t>
      </w:r>
      <w:r w:rsidRPr="00BF05EE">
        <w:rPr>
          <w:rFonts w:ascii="Century Gothic" w:hAnsi="Century Gothic"/>
          <w:sz w:val="20"/>
          <w:szCs w:val="20"/>
          <w:lang w:val="it-IT"/>
        </w:rPr>
        <w:t xml:space="preserve"> sarà comunque tenuto a proseguire nell’esecuzione dello stesso, senza poter in alcun modo sospendere o ritardare l’esecuzione </w:t>
      </w:r>
      <w:r w:rsidR="003D2339">
        <w:rPr>
          <w:rFonts w:ascii="Century Gothic" w:hAnsi="Century Gothic"/>
          <w:sz w:val="20"/>
          <w:szCs w:val="20"/>
          <w:lang w:val="it-IT"/>
        </w:rPr>
        <w:t>della fornitura</w:t>
      </w:r>
      <w:r w:rsidR="007B5E05">
        <w:rPr>
          <w:rFonts w:ascii="Century Gothic" w:hAnsi="Century Gothic"/>
          <w:sz w:val="20"/>
          <w:szCs w:val="20"/>
          <w:lang w:val="it-IT"/>
        </w:rPr>
        <w:t>.</w:t>
      </w:r>
    </w:p>
    <w:p w14:paraId="1512E892" w14:textId="30865440" w:rsidR="00586443" w:rsidRPr="00EF5DBF" w:rsidRDefault="002D2950" w:rsidP="001444D9">
      <w:pPr>
        <w:pStyle w:val="Titolo1"/>
        <w:numPr>
          <w:ilvl w:val="0"/>
          <w:numId w:val="7"/>
        </w:numPr>
        <w:tabs>
          <w:tab w:val="left" w:pos="0"/>
          <w:tab w:val="left" w:pos="1386"/>
          <w:tab w:val="left" w:pos="4111"/>
          <w:tab w:val="left" w:pos="5245"/>
        </w:tabs>
        <w:ind w:left="4536" w:hanging="1210"/>
        <w:rPr>
          <w:rFonts w:ascii="Century Gothic" w:hAnsi="Century Gothic"/>
          <w:color w:val="auto"/>
          <w:sz w:val="20"/>
          <w:szCs w:val="20"/>
          <w:lang w:val="it-IT"/>
        </w:rPr>
      </w:pPr>
      <w:bookmarkStart w:id="477" w:name="_Toc501556181"/>
      <w:bookmarkStart w:id="478" w:name="_Toc501630085"/>
      <w:bookmarkStart w:id="479" w:name="_Toc501641709"/>
      <w:bookmarkStart w:id="480" w:name="_Toc501642411"/>
      <w:bookmarkStart w:id="481" w:name="_Toc501642483"/>
      <w:bookmarkStart w:id="482" w:name="_Toc501642555"/>
      <w:bookmarkStart w:id="483" w:name="_Toc501642627"/>
      <w:bookmarkStart w:id="484" w:name="_Toc501642699"/>
      <w:bookmarkStart w:id="485" w:name="_Toc501642771"/>
      <w:bookmarkStart w:id="486" w:name="_Toc501642843"/>
      <w:bookmarkStart w:id="487" w:name="_Toc501642915"/>
      <w:bookmarkStart w:id="488" w:name="_Toc501648458"/>
      <w:bookmarkStart w:id="489" w:name="_Toc501648545"/>
      <w:bookmarkStart w:id="490" w:name="_Toc501648632"/>
      <w:bookmarkStart w:id="491" w:name="_Toc501710062"/>
      <w:bookmarkStart w:id="492" w:name="_Toc501710124"/>
      <w:bookmarkStart w:id="493" w:name="_Toc178933568"/>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EF5DBF">
        <w:rPr>
          <w:rFonts w:ascii="Century Gothic" w:hAnsi="Century Gothic"/>
          <w:color w:val="auto"/>
          <w:sz w:val="20"/>
          <w:szCs w:val="20"/>
          <w:lang w:val="it-IT"/>
        </w:rPr>
        <w:t xml:space="preserve">Trattamento dei dati, consenso </w:t>
      </w:r>
      <w:r w:rsidR="00432459" w:rsidRPr="00EF5DBF">
        <w:rPr>
          <w:rFonts w:ascii="Century Gothic" w:hAnsi="Century Gothic"/>
          <w:color w:val="auto"/>
          <w:sz w:val="20"/>
          <w:szCs w:val="20"/>
          <w:lang w:val="it-IT"/>
        </w:rPr>
        <w:t>al trattamento</w:t>
      </w:r>
      <w:bookmarkEnd w:id="493"/>
      <w:r w:rsidR="00730C35" w:rsidRPr="00EF5DBF">
        <w:rPr>
          <w:rFonts w:ascii="Century Gothic" w:hAnsi="Century Gothic"/>
          <w:color w:val="auto"/>
          <w:sz w:val="20"/>
          <w:szCs w:val="20"/>
          <w:lang w:val="it-IT"/>
        </w:rPr>
        <w:t xml:space="preserve"> </w:t>
      </w:r>
    </w:p>
    <w:p w14:paraId="1170E882" w14:textId="77777777" w:rsidR="0094402B" w:rsidRPr="00BF05EE" w:rsidRDefault="0094402B" w:rsidP="00217EEF">
      <w:pPr>
        <w:pStyle w:val="Corpotesto"/>
        <w:tabs>
          <w:tab w:val="left" w:pos="0"/>
        </w:tabs>
        <w:spacing w:before="8"/>
        <w:ind w:left="1134" w:hanging="425"/>
        <w:rPr>
          <w:rFonts w:ascii="Century Gothic" w:hAnsi="Century Gothic"/>
          <w:sz w:val="20"/>
          <w:szCs w:val="20"/>
          <w:lang w:val="it-IT"/>
        </w:rPr>
      </w:pPr>
    </w:p>
    <w:p w14:paraId="339470EF" w14:textId="79EBF981" w:rsidR="00C551B1" w:rsidRPr="00BF05EE" w:rsidRDefault="00C551B1"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sidRPr="00BF05EE">
        <w:rPr>
          <w:rFonts w:ascii="Century Gothic" w:hAnsi="Century Gothic"/>
          <w:sz w:val="20"/>
          <w:szCs w:val="20"/>
          <w:lang w:val="it-IT"/>
        </w:rPr>
        <w:t xml:space="preserve">Le parti si impegnano ad improntare il trattamento dei dati ai principi di correttezza, liceità e trasparenza nel pieno rispetto del </w:t>
      </w:r>
      <w:r w:rsidRPr="00BF05EE">
        <w:rPr>
          <w:rFonts w:ascii="Century Gothic" w:hAnsi="Century Gothic" w:cs="Arial"/>
          <w:sz w:val="20"/>
          <w:szCs w:val="20"/>
          <w:lang w:val="it-IT"/>
        </w:rPr>
        <w:t>Regolamento Generale sulla protezione dei dati (GDPR), entrato in vigore il 24</w:t>
      </w:r>
      <w:r w:rsidR="008505F7">
        <w:rPr>
          <w:rFonts w:ascii="Century Gothic" w:hAnsi="Century Gothic" w:cs="Arial"/>
          <w:sz w:val="20"/>
          <w:szCs w:val="20"/>
          <w:lang w:val="it-IT"/>
        </w:rPr>
        <w:t xml:space="preserve"> maggio </w:t>
      </w:r>
      <w:r w:rsidRPr="00BF05EE">
        <w:rPr>
          <w:rFonts w:ascii="Century Gothic" w:hAnsi="Century Gothic" w:cs="Arial"/>
          <w:sz w:val="20"/>
          <w:szCs w:val="20"/>
          <w:lang w:val="it-IT"/>
        </w:rPr>
        <w:t>2016</w:t>
      </w:r>
      <w:r w:rsidRPr="00BF05EE">
        <w:rPr>
          <w:rFonts w:ascii="Century Gothic" w:hAnsi="Century Gothic"/>
          <w:sz w:val="20"/>
          <w:szCs w:val="20"/>
          <w:lang w:val="it-IT"/>
        </w:rPr>
        <w:t xml:space="preserve"> con particolare riguardo a quanto prescritto in ordine alle misure minime di sicurezza da</w:t>
      </w:r>
      <w:r w:rsidRPr="00BF05EE">
        <w:rPr>
          <w:rFonts w:ascii="Century Gothic" w:hAnsi="Century Gothic"/>
          <w:spacing w:val="-1"/>
          <w:sz w:val="20"/>
          <w:szCs w:val="20"/>
          <w:lang w:val="it-IT"/>
        </w:rPr>
        <w:t xml:space="preserve"> </w:t>
      </w:r>
      <w:r w:rsidRPr="00BF05EE">
        <w:rPr>
          <w:rFonts w:ascii="Century Gothic" w:hAnsi="Century Gothic"/>
          <w:sz w:val="20"/>
          <w:szCs w:val="20"/>
          <w:lang w:val="it-IT"/>
        </w:rPr>
        <w:t>adottare.</w:t>
      </w:r>
    </w:p>
    <w:p w14:paraId="1D380D81" w14:textId="69DC086E" w:rsidR="00C551B1" w:rsidRPr="00BF05EE" w:rsidRDefault="00C551B1"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sidRPr="00BF05EE">
        <w:rPr>
          <w:rFonts w:ascii="Century Gothic" w:hAnsi="Century Gothic"/>
          <w:sz w:val="20"/>
          <w:szCs w:val="20"/>
          <w:lang w:val="it-IT"/>
        </w:rPr>
        <w:t>Le parti dichiarano che i dati personali forniti con il presente Contratto</w:t>
      </w:r>
      <w:r w:rsidRPr="00BF05EE">
        <w:rPr>
          <w:rFonts w:ascii="Century Gothic" w:hAnsi="Century Gothic"/>
          <w:i/>
          <w:sz w:val="20"/>
          <w:szCs w:val="20"/>
          <w:lang w:val="it-IT"/>
        </w:rPr>
        <w:t xml:space="preserve"> </w:t>
      </w:r>
      <w:r w:rsidRPr="00BF05EE">
        <w:rPr>
          <w:rFonts w:ascii="Century Gothic" w:hAnsi="Century Gothic"/>
          <w:sz w:val="20"/>
          <w:szCs w:val="20"/>
          <w:lang w:val="it-IT"/>
        </w:rPr>
        <w:t>sono esatti e corrispondono al vero, esonerandosi reciprocamente da qualsivoglia responsabilità</w:t>
      </w:r>
      <w:r w:rsidRPr="00BF05EE">
        <w:rPr>
          <w:rFonts w:ascii="Century Gothic" w:hAnsi="Century Gothic"/>
          <w:spacing w:val="-20"/>
          <w:sz w:val="20"/>
          <w:szCs w:val="20"/>
          <w:lang w:val="it-IT"/>
        </w:rPr>
        <w:t xml:space="preserve"> </w:t>
      </w:r>
      <w:r w:rsidRPr="00BF05EE">
        <w:rPr>
          <w:rFonts w:ascii="Century Gothic" w:hAnsi="Century Gothic"/>
          <w:sz w:val="20"/>
          <w:szCs w:val="20"/>
          <w:lang w:val="it-IT"/>
        </w:rPr>
        <w:t xml:space="preserve">per errori materiali di compilazione ovvero per errori derivanti da un’inesatta imputazione dei dati stessi negli archivi elettronici e cartacei, fermi restando i diritti dell’interessato di cui al suddetto </w:t>
      </w:r>
      <w:r w:rsidRPr="00BF05EE">
        <w:rPr>
          <w:rFonts w:ascii="Century Gothic" w:hAnsi="Century Gothic" w:cs="Arial"/>
          <w:sz w:val="20"/>
          <w:szCs w:val="20"/>
          <w:lang w:val="it-IT"/>
        </w:rPr>
        <w:t>Regolamento.</w:t>
      </w:r>
    </w:p>
    <w:p w14:paraId="0A6ADC3E" w14:textId="465D6331" w:rsidR="00C551B1" w:rsidRPr="00BF05EE" w:rsidRDefault="007048E4"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Pr>
          <w:rFonts w:ascii="Century Gothic" w:hAnsi="Century Gothic"/>
          <w:sz w:val="20"/>
          <w:szCs w:val="20"/>
          <w:lang w:val="it-IT"/>
        </w:rPr>
        <w:t xml:space="preserve">ASST </w:t>
      </w:r>
      <w:r w:rsidR="008505F7">
        <w:rPr>
          <w:rFonts w:ascii="Century Gothic" w:hAnsi="Century Gothic"/>
          <w:sz w:val="20"/>
          <w:szCs w:val="20"/>
          <w:lang w:val="it-IT"/>
        </w:rPr>
        <w:t>Pavia</w:t>
      </w:r>
      <w:r w:rsidR="008505F7" w:rsidRPr="00BF05EE">
        <w:rPr>
          <w:rFonts w:ascii="Century Gothic" w:hAnsi="Century Gothic"/>
          <w:sz w:val="20"/>
          <w:szCs w:val="20"/>
          <w:lang w:val="it-IT"/>
        </w:rPr>
        <w:t xml:space="preserve"> </w:t>
      </w:r>
      <w:r w:rsidR="00C551B1" w:rsidRPr="00BF05EE">
        <w:rPr>
          <w:rFonts w:ascii="Century Gothic" w:hAnsi="Century Gothic"/>
          <w:sz w:val="20"/>
          <w:szCs w:val="20"/>
          <w:lang w:val="it-IT"/>
        </w:rPr>
        <w:t>tratta i dati relativi al Contratto</w:t>
      </w:r>
      <w:r w:rsidR="00C551B1" w:rsidRPr="00BF05EE">
        <w:rPr>
          <w:rFonts w:ascii="Century Gothic" w:hAnsi="Century Gothic"/>
          <w:i/>
          <w:sz w:val="20"/>
          <w:szCs w:val="20"/>
          <w:lang w:val="it-IT"/>
        </w:rPr>
        <w:t xml:space="preserve"> </w:t>
      </w:r>
      <w:r w:rsidR="00C551B1" w:rsidRPr="00BF05EE">
        <w:rPr>
          <w:rFonts w:ascii="Century Gothic" w:hAnsi="Century Gothic"/>
          <w:sz w:val="20"/>
          <w:szCs w:val="20"/>
          <w:lang w:val="it-IT"/>
        </w:rPr>
        <w:t xml:space="preserve">e alla sua esecuzione per la gestione del Contratto medesimo e l’esecuzione economica ed amministrativa dello stesso, per l’adempimento degli obblighi legali ad esso connessi nonché per fini di studio e statistici ed in particolare per le finalità legate al monitoraggio dei consumi ed al controllo della spesa, nonché </w:t>
      </w:r>
      <w:r w:rsidR="00C551B1" w:rsidRPr="00BF05EE">
        <w:rPr>
          <w:rFonts w:ascii="Century Gothic" w:hAnsi="Century Gothic"/>
          <w:spacing w:val="-2"/>
          <w:sz w:val="20"/>
          <w:szCs w:val="20"/>
          <w:lang w:val="it-IT"/>
        </w:rPr>
        <w:t xml:space="preserve">per </w:t>
      </w:r>
      <w:r w:rsidR="00C551B1" w:rsidRPr="00BF05EE">
        <w:rPr>
          <w:rFonts w:ascii="Century Gothic" w:hAnsi="Century Gothic"/>
          <w:sz w:val="20"/>
          <w:szCs w:val="20"/>
          <w:lang w:val="it-IT"/>
        </w:rPr>
        <w:t xml:space="preserve">l’analisi degli ulteriori risparmi ottenibili. Più specificamente, </w:t>
      </w:r>
      <w:r>
        <w:rPr>
          <w:rFonts w:ascii="Century Gothic" w:hAnsi="Century Gothic"/>
          <w:sz w:val="20"/>
          <w:szCs w:val="20"/>
          <w:lang w:val="it-IT"/>
        </w:rPr>
        <w:t>ASST</w:t>
      </w:r>
      <w:r w:rsidR="008505F7">
        <w:rPr>
          <w:rFonts w:ascii="Century Gothic" w:hAnsi="Century Gothic"/>
          <w:sz w:val="20"/>
          <w:szCs w:val="20"/>
          <w:lang w:val="it-IT"/>
        </w:rPr>
        <w:t xml:space="preserve"> Pavia</w:t>
      </w:r>
      <w:r w:rsidR="008505F7" w:rsidRPr="00BF05EE">
        <w:rPr>
          <w:rFonts w:ascii="Century Gothic" w:hAnsi="Century Gothic"/>
          <w:sz w:val="20"/>
          <w:szCs w:val="20"/>
          <w:lang w:val="it-IT"/>
        </w:rPr>
        <w:t xml:space="preserve"> </w:t>
      </w:r>
      <w:r w:rsidR="00C551B1" w:rsidRPr="00BF05EE">
        <w:rPr>
          <w:rFonts w:ascii="Century Gothic" w:hAnsi="Century Gothic"/>
          <w:sz w:val="20"/>
          <w:szCs w:val="20"/>
          <w:lang w:val="it-IT"/>
        </w:rPr>
        <w:t>acquisisce e tratta in tale ambito i dati relativi al Fornitore</w:t>
      </w:r>
      <w:r w:rsidR="00C551B1" w:rsidRPr="00BF05EE">
        <w:rPr>
          <w:rFonts w:ascii="Century Gothic" w:hAnsi="Century Gothic"/>
          <w:i/>
          <w:spacing w:val="-24"/>
          <w:sz w:val="20"/>
          <w:szCs w:val="20"/>
          <w:lang w:val="it-IT"/>
        </w:rPr>
        <w:t xml:space="preserve"> </w:t>
      </w:r>
      <w:r w:rsidR="00C551B1" w:rsidRPr="00BF05EE">
        <w:rPr>
          <w:rFonts w:ascii="Century Gothic" w:hAnsi="Century Gothic"/>
          <w:sz w:val="20"/>
          <w:szCs w:val="20"/>
          <w:lang w:val="it-IT"/>
        </w:rPr>
        <w:t>aggiudicatario.</w:t>
      </w:r>
    </w:p>
    <w:p w14:paraId="408FE9DA" w14:textId="1EF477EE" w:rsidR="00C551B1" w:rsidRDefault="00C551B1"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sidRPr="00BF05EE">
        <w:rPr>
          <w:rFonts w:ascii="Century Gothic" w:hAnsi="Century Gothic"/>
          <w:sz w:val="20"/>
          <w:szCs w:val="20"/>
          <w:lang w:val="it-IT"/>
        </w:rPr>
        <w:t xml:space="preserve">Titolare del trattamento dei dati personali è </w:t>
      </w:r>
      <w:r w:rsidR="007048E4">
        <w:rPr>
          <w:rFonts w:ascii="Century Gothic" w:hAnsi="Century Gothic"/>
          <w:sz w:val="20"/>
          <w:szCs w:val="20"/>
          <w:lang w:val="it-IT"/>
        </w:rPr>
        <w:t>ASST</w:t>
      </w:r>
      <w:r w:rsidR="008505F7">
        <w:rPr>
          <w:rFonts w:ascii="Century Gothic" w:hAnsi="Century Gothic"/>
          <w:sz w:val="20"/>
          <w:szCs w:val="20"/>
          <w:lang w:val="it-IT"/>
        </w:rPr>
        <w:t xml:space="preserve"> Pavia</w:t>
      </w:r>
      <w:r w:rsidR="00B2472D" w:rsidRPr="00BF05EE">
        <w:rPr>
          <w:rFonts w:ascii="Century Gothic" w:hAnsi="Century Gothic"/>
          <w:sz w:val="20"/>
          <w:szCs w:val="20"/>
          <w:lang w:val="it-IT"/>
        </w:rPr>
        <w:t xml:space="preserve">, con sede legale in Viale Repubblica n. 34, </w:t>
      </w:r>
      <w:r w:rsidR="002C67F0" w:rsidRPr="00BF05EE">
        <w:rPr>
          <w:rFonts w:ascii="Century Gothic" w:hAnsi="Century Gothic"/>
          <w:sz w:val="20"/>
          <w:szCs w:val="20"/>
          <w:lang w:val="it-IT"/>
        </w:rPr>
        <w:t xml:space="preserve">Pavia, </w:t>
      </w:r>
      <w:r w:rsidRPr="00BF05EE">
        <w:rPr>
          <w:rFonts w:ascii="Century Gothic" w:hAnsi="Century Gothic"/>
          <w:sz w:val="20"/>
          <w:szCs w:val="20"/>
          <w:lang w:val="it-IT"/>
        </w:rPr>
        <w:t xml:space="preserve">al quale ci si potrà rivolgere per l’esercizio dei diritti sopradescritti. </w:t>
      </w:r>
    </w:p>
    <w:p w14:paraId="0BEBA192" w14:textId="28C54956" w:rsidR="00B132C6" w:rsidRPr="00BF05EE" w:rsidRDefault="00B132C6"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sidRPr="00B132C6">
        <w:rPr>
          <w:rFonts w:ascii="Century Gothic" w:hAnsi="Century Gothic"/>
          <w:i/>
          <w:sz w:val="20"/>
          <w:szCs w:val="20"/>
          <w:lang w:val="it-IT"/>
        </w:rPr>
        <w:t>(eventuale)</w:t>
      </w:r>
      <w:r>
        <w:rPr>
          <w:rFonts w:ascii="Century Gothic" w:hAnsi="Century Gothic"/>
          <w:sz w:val="20"/>
          <w:szCs w:val="20"/>
          <w:lang w:val="it-IT"/>
        </w:rPr>
        <w:t xml:space="preserve"> Responsabile del trattamento dei dati è _______________, nominato con separato e successivo provvedimento;</w:t>
      </w:r>
    </w:p>
    <w:p w14:paraId="6C0B13EE" w14:textId="10FD4355" w:rsidR="00C551B1" w:rsidRPr="00BF05EE" w:rsidRDefault="007048E4"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Pr>
          <w:rFonts w:ascii="Century Gothic" w:hAnsi="Century Gothic"/>
          <w:sz w:val="20"/>
          <w:szCs w:val="20"/>
          <w:lang w:val="it-IT"/>
        </w:rPr>
        <w:t>ASST</w:t>
      </w:r>
      <w:r w:rsidR="008505F7">
        <w:rPr>
          <w:rFonts w:ascii="Century Gothic" w:hAnsi="Century Gothic"/>
          <w:sz w:val="20"/>
          <w:szCs w:val="20"/>
          <w:lang w:val="it-IT"/>
        </w:rPr>
        <w:t xml:space="preserve"> Pavia</w:t>
      </w:r>
      <w:r w:rsidR="008505F7" w:rsidRPr="00BF05EE">
        <w:rPr>
          <w:rFonts w:ascii="Century Gothic" w:hAnsi="Century Gothic"/>
          <w:sz w:val="20"/>
          <w:szCs w:val="20"/>
          <w:lang w:val="it-IT"/>
        </w:rPr>
        <w:t xml:space="preserve"> </w:t>
      </w:r>
      <w:r w:rsidR="00EA5782">
        <w:rPr>
          <w:rFonts w:ascii="Century Gothic" w:hAnsi="Century Gothic"/>
          <w:sz w:val="20"/>
          <w:szCs w:val="20"/>
          <w:lang w:val="it-IT"/>
        </w:rPr>
        <w:t>e l’affidatario</w:t>
      </w:r>
      <w:r w:rsidR="00C551B1" w:rsidRPr="00BF05EE">
        <w:rPr>
          <w:rFonts w:ascii="Century Gothic" w:hAnsi="Century Gothic"/>
          <w:i/>
          <w:sz w:val="20"/>
          <w:szCs w:val="20"/>
          <w:lang w:val="it-IT"/>
        </w:rPr>
        <w:t xml:space="preserve"> </w:t>
      </w:r>
      <w:r w:rsidR="00C551B1" w:rsidRPr="00BF05EE">
        <w:rPr>
          <w:rFonts w:ascii="Century Gothic" w:hAnsi="Century Gothic"/>
          <w:sz w:val="20"/>
          <w:szCs w:val="20"/>
          <w:lang w:val="it-IT"/>
        </w:rPr>
        <w:t>garantiscono di impegnarsi ed attivarsi per assicurare il rispetto reciproco dei diritti e degli obblighi discendenti dalle previsioni del citato Regolamento Generale.</w:t>
      </w:r>
    </w:p>
    <w:p w14:paraId="00087319" w14:textId="77777777" w:rsidR="00C551B1" w:rsidRPr="00BF05EE" w:rsidRDefault="00C551B1"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sidRPr="00BF05EE">
        <w:rPr>
          <w:rFonts w:ascii="Century Gothic" w:hAnsi="Century Gothic"/>
          <w:sz w:val="20"/>
          <w:szCs w:val="20"/>
          <w:lang w:val="it-IT"/>
        </w:rPr>
        <w:t>Le parti dichiarano di essersi reciprocamente comunicate - prima della sottoscrizione del presente Contratto</w:t>
      </w:r>
      <w:r w:rsidRPr="00BF05EE">
        <w:rPr>
          <w:rFonts w:ascii="Century Gothic" w:hAnsi="Century Gothic"/>
          <w:i/>
          <w:sz w:val="20"/>
          <w:szCs w:val="20"/>
          <w:lang w:val="it-IT"/>
        </w:rPr>
        <w:t xml:space="preserve"> </w:t>
      </w:r>
      <w:r w:rsidRPr="00BF05EE">
        <w:rPr>
          <w:rFonts w:ascii="Century Gothic" w:hAnsi="Century Gothic"/>
          <w:sz w:val="20"/>
          <w:szCs w:val="20"/>
          <w:lang w:val="it-IT"/>
        </w:rPr>
        <w:t>le informazioni circa il trattamento dei dati personali conferiti per la sottoscrizione e l’esecuzione del Contratto</w:t>
      </w:r>
      <w:r w:rsidRPr="00BF05EE">
        <w:rPr>
          <w:rFonts w:ascii="Century Gothic" w:hAnsi="Century Gothic"/>
          <w:i/>
          <w:sz w:val="20"/>
          <w:szCs w:val="20"/>
          <w:lang w:val="it-IT"/>
        </w:rPr>
        <w:t xml:space="preserve"> </w:t>
      </w:r>
      <w:r w:rsidRPr="00BF05EE">
        <w:rPr>
          <w:rFonts w:ascii="Century Gothic" w:hAnsi="Century Gothic"/>
          <w:sz w:val="20"/>
          <w:szCs w:val="20"/>
          <w:lang w:val="it-IT"/>
        </w:rPr>
        <w:t>stesso e di essere a conoscenza dei diritti che spettano loro.</w:t>
      </w:r>
    </w:p>
    <w:p w14:paraId="5F342D45" w14:textId="5C70C39C" w:rsidR="00C551B1" w:rsidRPr="00BF05EE" w:rsidRDefault="00C551B1"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sidRPr="00BF05EE">
        <w:rPr>
          <w:rFonts w:ascii="Century Gothic" w:hAnsi="Century Gothic"/>
          <w:sz w:val="20"/>
          <w:szCs w:val="20"/>
          <w:lang w:val="it-IT"/>
        </w:rPr>
        <w:t xml:space="preserve">La trasmissione dei dati </w:t>
      </w:r>
      <w:r w:rsidR="00EA5782">
        <w:rPr>
          <w:rFonts w:ascii="Century Gothic" w:hAnsi="Century Gothic"/>
          <w:sz w:val="20"/>
          <w:szCs w:val="20"/>
          <w:lang w:val="it-IT"/>
        </w:rPr>
        <w:t>dall’affidatario</w:t>
      </w:r>
      <w:r w:rsidRPr="00BF05EE">
        <w:rPr>
          <w:rFonts w:ascii="Century Gothic" w:hAnsi="Century Gothic"/>
          <w:i/>
          <w:sz w:val="20"/>
          <w:szCs w:val="20"/>
          <w:lang w:val="it-IT"/>
        </w:rPr>
        <w:t xml:space="preserve"> </w:t>
      </w:r>
      <w:r w:rsidRPr="00BF05EE">
        <w:rPr>
          <w:rFonts w:ascii="Century Gothic" w:hAnsi="Century Gothic"/>
          <w:sz w:val="20"/>
          <w:szCs w:val="20"/>
          <w:lang w:val="it-IT"/>
        </w:rPr>
        <w:t xml:space="preserve">ad </w:t>
      </w:r>
      <w:r w:rsidR="00B4747B" w:rsidRPr="00BF05EE">
        <w:rPr>
          <w:rFonts w:ascii="Century Gothic" w:hAnsi="Century Gothic"/>
          <w:sz w:val="20"/>
          <w:szCs w:val="20"/>
          <w:lang w:val="it-IT"/>
        </w:rPr>
        <w:t xml:space="preserve">ASST </w:t>
      </w:r>
      <w:r w:rsidR="00EA5782">
        <w:rPr>
          <w:rFonts w:ascii="Century Gothic" w:hAnsi="Century Gothic"/>
          <w:sz w:val="20"/>
          <w:szCs w:val="20"/>
          <w:lang w:val="it-IT"/>
        </w:rPr>
        <w:t xml:space="preserve">Pavia </w:t>
      </w:r>
      <w:r w:rsidRPr="00BF05EE">
        <w:rPr>
          <w:rFonts w:ascii="Century Gothic" w:hAnsi="Century Gothic"/>
          <w:sz w:val="20"/>
          <w:szCs w:val="20"/>
          <w:lang w:val="it-IT"/>
        </w:rPr>
        <w:t>avverrà anche per via telematica nel rispetto delle disposizioni in materia di comunicazioni elettroniche di cui al citato Regolamento Generale.</w:t>
      </w:r>
    </w:p>
    <w:p w14:paraId="00AEC6C5" w14:textId="37CE0530" w:rsidR="00586443" w:rsidRPr="00BF05EE" w:rsidRDefault="001444D9" w:rsidP="00D778C6">
      <w:pPr>
        <w:pStyle w:val="Titolo1"/>
        <w:numPr>
          <w:ilvl w:val="0"/>
          <w:numId w:val="7"/>
        </w:numPr>
        <w:tabs>
          <w:tab w:val="left" w:pos="0"/>
          <w:tab w:val="left" w:pos="1386"/>
          <w:tab w:val="left" w:pos="4111"/>
          <w:tab w:val="left" w:pos="4678"/>
          <w:tab w:val="left" w:pos="5387"/>
        </w:tabs>
        <w:rPr>
          <w:rFonts w:ascii="Century Gothic" w:hAnsi="Century Gothic"/>
          <w:color w:val="auto"/>
          <w:sz w:val="20"/>
          <w:szCs w:val="20"/>
          <w:lang w:val="it-IT"/>
        </w:rPr>
      </w:pPr>
      <w:bookmarkStart w:id="494" w:name="_Toc178933569"/>
      <w:r w:rsidRPr="00BF05EE">
        <w:rPr>
          <w:rFonts w:ascii="Century Gothic" w:hAnsi="Century Gothic"/>
          <w:color w:val="auto"/>
          <w:sz w:val="20"/>
          <w:szCs w:val="20"/>
          <w:lang w:val="it-IT"/>
        </w:rPr>
        <w:t>Clausola finale</w:t>
      </w:r>
      <w:bookmarkEnd w:id="494"/>
    </w:p>
    <w:p w14:paraId="4C0C2F49" w14:textId="461E1B97" w:rsidR="0094402B" w:rsidRPr="00BF05EE" w:rsidRDefault="0094402B" w:rsidP="00641B0A">
      <w:pPr>
        <w:pStyle w:val="Corpotesto"/>
        <w:tabs>
          <w:tab w:val="left" w:pos="0"/>
        </w:tabs>
        <w:spacing w:before="8"/>
        <w:jc w:val="both"/>
        <w:rPr>
          <w:rFonts w:ascii="Century Gothic" w:hAnsi="Century Gothic"/>
          <w:sz w:val="20"/>
          <w:szCs w:val="20"/>
        </w:rPr>
      </w:pPr>
    </w:p>
    <w:p w14:paraId="06B30C9D" w14:textId="77777777" w:rsidR="00641B0A" w:rsidRPr="00BF05EE" w:rsidRDefault="00641B0A" w:rsidP="0044468F">
      <w:pPr>
        <w:pStyle w:val="Corpotesto"/>
        <w:tabs>
          <w:tab w:val="left" w:pos="0"/>
        </w:tabs>
        <w:spacing w:before="8"/>
        <w:ind w:left="4111" w:hanging="1494"/>
        <w:jc w:val="both"/>
        <w:rPr>
          <w:rFonts w:ascii="Century Gothic" w:hAnsi="Century Gothic"/>
          <w:sz w:val="20"/>
          <w:szCs w:val="20"/>
        </w:rPr>
      </w:pPr>
    </w:p>
    <w:p w14:paraId="3EA8DEF3" w14:textId="05046EBC" w:rsidR="0094402B" w:rsidRPr="00BF05EE" w:rsidRDefault="00432459" w:rsidP="002C67F0">
      <w:pPr>
        <w:pStyle w:val="Paragrafoelenco"/>
        <w:numPr>
          <w:ilvl w:val="0"/>
          <w:numId w:val="11"/>
        </w:numPr>
        <w:tabs>
          <w:tab w:val="left" w:pos="0"/>
          <w:tab w:val="left" w:pos="1053"/>
        </w:tabs>
        <w:spacing w:before="0" w:line="360" w:lineRule="auto"/>
        <w:rPr>
          <w:rFonts w:ascii="Century Gothic" w:hAnsi="Century Gothic"/>
          <w:sz w:val="20"/>
          <w:szCs w:val="20"/>
          <w:lang w:val="it-IT"/>
        </w:rPr>
      </w:pPr>
      <w:r w:rsidRPr="00BF05EE">
        <w:rPr>
          <w:rFonts w:ascii="Century Gothic" w:hAnsi="Century Gothic"/>
          <w:sz w:val="20"/>
          <w:szCs w:val="20"/>
          <w:lang w:val="it-IT"/>
        </w:rPr>
        <w:t xml:space="preserve">Il presente </w:t>
      </w:r>
      <w:r w:rsidR="002C67F0" w:rsidRPr="00BF05EE">
        <w:rPr>
          <w:rFonts w:ascii="Century Gothic" w:hAnsi="Century Gothic"/>
          <w:sz w:val="20"/>
          <w:szCs w:val="20"/>
          <w:lang w:val="it-IT"/>
        </w:rPr>
        <w:t xml:space="preserve">Contratto </w:t>
      </w:r>
      <w:r w:rsidRPr="00BF05EE">
        <w:rPr>
          <w:rFonts w:ascii="Century Gothic" w:hAnsi="Century Gothic"/>
          <w:sz w:val="20"/>
          <w:szCs w:val="20"/>
          <w:lang w:val="it-IT"/>
        </w:rPr>
        <w:t>ed i suoi allegati</w:t>
      </w:r>
      <w:r w:rsidR="002C67F0" w:rsidRPr="00BF05EE">
        <w:rPr>
          <w:rFonts w:ascii="Century Gothic" w:hAnsi="Century Gothic"/>
          <w:sz w:val="20"/>
          <w:szCs w:val="20"/>
          <w:lang w:val="it-IT"/>
        </w:rPr>
        <w:t>, gli atti e i documenti in esso richiamati – ancorché non materialmente allegati, che ne costituiscono</w:t>
      </w:r>
      <w:r w:rsidR="001444D9" w:rsidRPr="00BF05EE">
        <w:rPr>
          <w:rFonts w:ascii="Century Gothic" w:hAnsi="Century Gothic"/>
          <w:sz w:val="20"/>
          <w:szCs w:val="20"/>
          <w:lang w:val="it-IT"/>
        </w:rPr>
        <w:t xml:space="preserve"> parte integrante e sostanziale, come disciplinato all’art.1 “Norme Regolatrici”, costituiscono</w:t>
      </w:r>
      <w:r w:rsidRPr="00BF05EE">
        <w:rPr>
          <w:rFonts w:ascii="Century Gothic" w:hAnsi="Century Gothic"/>
          <w:sz w:val="20"/>
          <w:szCs w:val="20"/>
          <w:lang w:val="it-IT"/>
        </w:rPr>
        <w:t xml:space="preserve"> </w:t>
      </w:r>
      <w:r w:rsidR="001444D9" w:rsidRPr="00BF05EE">
        <w:rPr>
          <w:rFonts w:ascii="Century Gothic" w:hAnsi="Century Gothic"/>
          <w:sz w:val="20"/>
          <w:szCs w:val="20"/>
          <w:lang w:val="it-IT"/>
        </w:rPr>
        <w:t xml:space="preserve">manifestazione </w:t>
      </w:r>
      <w:r w:rsidRPr="00BF05EE">
        <w:rPr>
          <w:rFonts w:ascii="Century Gothic" w:hAnsi="Century Gothic"/>
          <w:sz w:val="20"/>
          <w:szCs w:val="20"/>
          <w:lang w:val="it-IT"/>
        </w:rPr>
        <w:t xml:space="preserve">integrale della volontà negoziale delle parti, che hanno, altresì, preso piena conoscenza di tutte le relative clausole, avendone negoziato il contenuto, </w:t>
      </w:r>
      <w:r w:rsidR="001444D9" w:rsidRPr="00BF05EE">
        <w:rPr>
          <w:rFonts w:ascii="Century Gothic" w:hAnsi="Century Gothic"/>
          <w:sz w:val="20"/>
          <w:szCs w:val="20"/>
          <w:lang w:val="it-IT"/>
        </w:rPr>
        <w:t>Qualunque modifica al presente Contratto non potrà aver luogo e non potrà essere provata che mediante Atto scritto.</w:t>
      </w:r>
    </w:p>
    <w:p w14:paraId="25D37EB0" w14:textId="77777777" w:rsidR="00942646" w:rsidRPr="00BF05EE" w:rsidRDefault="00942646" w:rsidP="00942646">
      <w:pPr>
        <w:pStyle w:val="Paragrafoelenco"/>
        <w:tabs>
          <w:tab w:val="left" w:pos="0"/>
          <w:tab w:val="left" w:pos="1053"/>
        </w:tabs>
        <w:spacing w:before="0" w:line="360" w:lineRule="auto"/>
        <w:ind w:left="720" w:firstLine="0"/>
        <w:rPr>
          <w:rFonts w:ascii="Century Gothic" w:hAnsi="Century Gothic"/>
          <w:sz w:val="20"/>
          <w:szCs w:val="20"/>
          <w:lang w:val="it-IT"/>
        </w:rPr>
      </w:pPr>
    </w:p>
    <w:p w14:paraId="4C31667F" w14:textId="19941558" w:rsidR="001444D9" w:rsidRPr="00BF05EE" w:rsidRDefault="001444D9" w:rsidP="002C67F0">
      <w:pPr>
        <w:pStyle w:val="Paragrafoelenco"/>
        <w:numPr>
          <w:ilvl w:val="0"/>
          <w:numId w:val="11"/>
        </w:numPr>
        <w:tabs>
          <w:tab w:val="left" w:pos="0"/>
          <w:tab w:val="left" w:pos="1053"/>
        </w:tabs>
        <w:spacing w:before="0" w:line="360" w:lineRule="auto"/>
        <w:rPr>
          <w:rFonts w:ascii="Century Gothic" w:hAnsi="Century Gothic"/>
          <w:sz w:val="20"/>
          <w:szCs w:val="20"/>
          <w:lang w:val="it-IT"/>
        </w:rPr>
      </w:pPr>
      <w:r w:rsidRPr="00BF05EE">
        <w:rPr>
          <w:rFonts w:ascii="Century Gothic" w:hAnsi="Century Gothic"/>
          <w:sz w:val="20"/>
          <w:szCs w:val="20"/>
          <w:lang w:val="it-IT"/>
        </w:rPr>
        <w:t>Con il presente Contratto si intendono regolati tutti i termini generali del rapporto tra le Parti.</w:t>
      </w:r>
    </w:p>
    <w:p w14:paraId="5E83D082" w14:textId="77777777" w:rsidR="0094402B" w:rsidRPr="00BF05EE" w:rsidRDefault="00B4747B" w:rsidP="00056AB0">
      <w:pPr>
        <w:pStyle w:val="Corpotesto"/>
        <w:tabs>
          <w:tab w:val="left" w:pos="0"/>
          <w:tab w:val="left" w:pos="3266"/>
        </w:tabs>
        <w:spacing w:before="1"/>
        <w:ind w:left="692"/>
        <w:rPr>
          <w:rFonts w:ascii="Century Gothic" w:hAnsi="Century Gothic"/>
          <w:sz w:val="20"/>
          <w:szCs w:val="20"/>
          <w:lang w:val="it-IT"/>
        </w:rPr>
      </w:pPr>
      <w:r w:rsidRPr="00BF05EE">
        <w:rPr>
          <w:rFonts w:ascii="Century Gothic" w:hAnsi="Century Gothic"/>
          <w:sz w:val="20"/>
          <w:szCs w:val="20"/>
          <w:lang w:val="it-IT"/>
        </w:rPr>
        <w:t>Pavia</w:t>
      </w:r>
      <w:r w:rsidR="00432459" w:rsidRPr="00BF05EE">
        <w:rPr>
          <w:rFonts w:ascii="Century Gothic" w:hAnsi="Century Gothic"/>
          <w:sz w:val="20"/>
          <w:szCs w:val="20"/>
          <w:lang w:val="it-IT"/>
        </w:rPr>
        <w:t>,</w:t>
      </w:r>
      <w:r w:rsidR="00432459" w:rsidRPr="00BF05EE">
        <w:rPr>
          <w:rFonts w:ascii="Century Gothic" w:hAnsi="Century Gothic"/>
          <w:spacing w:val="-4"/>
          <w:sz w:val="20"/>
          <w:szCs w:val="20"/>
          <w:lang w:val="it-IT"/>
        </w:rPr>
        <w:t xml:space="preserve"> </w:t>
      </w:r>
      <w:r w:rsidR="00432459" w:rsidRPr="00BF05EE">
        <w:rPr>
          <w:rFonts w:ascii="Century Gothic" w:hAnsi="Century Gothic"/>
          <w:sz w:val="20"/>
          <w:szCs w:val="20"/>
          <w:lang w:val="it-IT"/>
        </w:rPr>
        <w:t xml:space="preserve">lì </w:t>
      </w:r>
      <w:r w:rsidR="00432459" w:rsidRPr="00BF05EE">
        <w:rPr>
          <w:rFonts w:ascii="Century Gothic" w:hAnsi="Century Gothic"/>
          <w:sz w:val="20"/>
          <w:szCs w:val="20"/>
          <w:u w:val="single"/>
          <w:lang w:val="it-IT"/>
        </w:rPr>
        <w:t xml:space="preserve"> </w:t>
      </w:r>
      <w:r w:rsidR="00432459" w:rsidRPr="00BF05EE">
        <w:rPr>
          <w:rFonts w:ascii="Century Gothic" w:hAnsi="Century Gothic"/>
          <w:sz w:val="20"/>
          <w:szCs w:val="20"/>
          <w:u w:val="single"/>
          <w:lang w:val="it-IT"/>
        </w:rPr>
        <w:tab/>
      </w:r>
    </w:p>
    <w:p w14:paraId="3DAFF8BC" w14:textId="56E2D024" w:rsidR="00942646" w:rsidRDefault="00942646" w:rsidP="00056AB0">
      <w:pPr>
        <w:pStyle w:val="Corpotesto"/>
        <w:tabs>
          <w:tab w:val="left" w:pos="0"/>
        </w:tabs>
        <w:spacing w:before="11"/>
        <w:rPr>
          <w:rFonts w:ascii="Century Gothic" w:hAnsi="Century Gothic"/>
          <w:sz w:val="20"/>
          <w:szCs w:val="20"/>
          <w:lang w:val="it-IT"/>
        </w:rPr>
      </w:pPr>
    </w:p>
    <w:p w14:paraId="5657CC38" w14:textId="77777777" w:rsidR="00DA0DDA" w:rsidRPr="00BF05EE" w:rsidRDefault="00DA0DDA" w:rsidP="00056AB0">
      <w:pPr>
        <w:pStyle w:val="Corpotesto"/>
        <w:tabs>
          <w:tab w:val="left" w:pos="0"/>
        </w:tabs>
        <w:spacing w:before="11"/>
        <w:rPr>
          <w:rFonts w:ascii="Century Gothic" w:hAnsi="Century Gothic"/>
          <w:sz w:val="20"/>
          <w:szCs w:val="20"/>
          <w:lang w:val="it-IT"/>
        </w:rPr>
      </w:pPr>
    </w:p>
    <w:p w14:paraId="19C1256E" w14:textId="5799A8E6" w:rsidR="009478D2" w:rsidRPr="00BF05EE" w:rsidRDefault="00B4747B" w:rsidP="009478D2">
      <w:pPr>
        <w:pStyle w:val="Corpotesto"/>
        <w:tabs>
          <w:tab w:val="left" w:pos="0"/>
        </w:tabs>
        <w:spacing w:before="56"/>
        <w:ind w:left="692"/>
        <w:rPr>
          <w:rFonts w:ascii="Century Gothic" w:hAnsi="Century Gothic"/>
          <w:sz w:val="20"/>
          <w:szCs w:val="20"/>
          <w:lang w:val="it-IT"/>
        </w:rPr>
      </w:pPr>
      <w:r w:rsidRPr="00BF05EE">
        <w:rPr>
          <w:rFonts w:ascii="Century Gothic" w:hAnsi="Century Gothic"/>
          <w:sz w:val="20"/>
          <w:szCs w:val="20"/>
          <w:lang w:val="it-IT"/>
        </w:rPr>
        <w:t>Azienda Socio-Sanita</w:t>
      </w:r>
      <w:r w:rsidR="0096544E" w:rsidRPr="00BF05EE">
        <w:rPr>
          <w:rFonts w:ascii="Century Gothic" w:hAnsi="Century Gothic"/>
          <w:sz w:val="20"/>
          <w:szCs w:val="20"/>
          <w:lang w:val="it-IT"/>
        </w:rPr>
        <w:t xml:space="preserve">ria Territoriale (ASST) di Pavia                                    </w:t>
      </w:r>
      <w:r w:rsidR="009478D2" w:rsidRPr="00BF05EE">
        <w:rPr>
          <w:rFonts w:ascii="Century Gothic" w:hAnsi="Century Gothic"/>
          <w:sz w:val="20"/>
          <w:szCs w:val="20"/>
          <w:lang w:val="it-IT"/>
        </w:rPr>
        <w:tab/>
      </w:r>
      <w:r w:rsidR="00EA5782">
        <w:rPr>
          <w:rFonts w:ascii="Century Gothic" w:hAnsi="Century Gothic"/>
          <w:sz w:val="20"/>
          <w:szCs w:val="20"/>
          <w:lang w:val="it-IT"/>
        </w:rPr>
        <w:t>L’AFFIDATARIO</w:t>
      </w:r>
      <w:r w:rsidR="009478D2" w:rsidRPr="00BF05EE">
        <w:rPr>
          <w:rFonts w:ascii="Century Gothic" w:hAnsi="Century Gothic"/>
          <w:sz w:val="20"/>
          <w:szCs w:val="20"/>
          <w:lang w:val="it-IT"/>
        </w:rPr>
        <w:t xml:space="preserve"> </w:t>
      </w:r>
    </w:p>
    <w:p w14:paraId="13DB87E0" w14:textId="149D1B96" w:rsidR="009478D2" w:rsidRPr="00BF05EE" w:rsidRDefault="0096544E" w:rsidP="0096544E">
      <w:pPr>
        <w:pStyle w:val="Corpotesto"/>
        <w:tabs>
          <w:tab w:val="left" w:pos="0"/>
          <w:tab w:val="left" w:pos="4481"/>
        </w:tabs>
        <w:spacing w:before="1" w:line="360" w:lineRule="auto"/>
        <w:ind w:left="2719" w:right="184" w:firstLine="4481"/>
        <w:jc w:val="center"/>
        <w:rPr>
          <w:rFonts w:ascii="Century Gothic" w:hAnsi="Century Gothic"/>
          <w:i/>
          <w:sz w:val="20"/>
          <w:szCs w:val="20"/>
          <w:lang w:val="it-IT"/>
        </w:rPr>
      </w:pPr>
      <w:r w:rsidRPr="00BF05EE">
        <w:rPr>
          <w:rFonts w:ascii="Century Gothic" w:hAnsi="Century Gothic"/>
          <w:i/>
          <w:sz w:val="20"/>
          <w:szCs w:val="20"/>
          <w:lang w:val="it-IT"/>
        </w:rPr>
        <w:t xml:space="preserve">Il </w:t>
      </w:r>
      <w:r w:rsidR="009478D2" w:rsidRPr="00BF05EE">
        <w:rPr>
          <w:rFonts w:ascii="Century Gothic" w:hAnsi="Century Gothic"/>
          <w:i/>
          <w:sz w:val="20"/>
          <w:szCs w:val="20"/>
          <w:lang w:val="it-IT"/>
        </w:rPr>
        <w:t>Legale Rappresentante</w:t>
      </w:r>
    </w:p>
    <w:p w14:paraId="548ABCF7" w14:textId="227C5B02" w:rsidR="00712CE2" w:rsidRPr="00BF05EE" w:rsidRDefault="009478D2" w:rsidP="001444D9">
      <w:pPr>
        <w:pStyle w:val="Corpotesto"/>
        <w:tabs>
          <w:tab w:val="left" w:pos="709"/>
          <w:tab w:val="left" w:pos="4481"/>
        </w:tabs>
        <w:spacing w:before="1" w:line="360" w:lineRule="auto"/>
        <w:ind w:left="709" w:right="184" w:hanging="709"/>
        <w:jc w:val="both"/>
        <w:rPr>
          <w:rFonts w:ascii="Century Gothic" w:hAnsi="Century Gothic"/>
          <w:i/>
          <w:sz w:val="20"/>
          <w:szCs w:val="20"/>
          <w:lang w:val="it-IT"/>
        </w:rPr>
      </w:pPr>
      <w:r w:rsidRPr="00BF05EE">
        <w:rPr>
          <w:rFonts w:ascii="Century Gothic" w:hAnsi="Century Gothic"/>
          <w:i/>
          <w:sz w:val="20"/>
          <w:szCs w:val="20"/>
          <w:lang w:val="it-IT"/>
        </w:rPr>
        <w:tab/>
      </w:r>
      <w:r w:rsidR="0096544E" w:rsidRPr="00BF05EE">
        <w:rPr>
          <w:rFonts w:ascii="Century Gothic" w:hAnsi="Century Gothic"/>
          <w:i/>
          <w:sz w:val="20"/>
          <w:szCs w:val="20"/>
          <w:lang w:val="it-IT"/>
        </w:rPr>
        <w:t xml:space="preserve">     </w:t>
      </w:r>
      <w:r w:rsidR="001444D9" w:rsidRPr="00BF05EE">
        <w:rPr>
          <w:rFonts w:ascii="Century Gothic" w:hAnsi="Century Gothic"/>
          <w:i/>
          <w:sz w:val="20"/>
          <w:szCs w:val="20"/>
          <w:lang w:val="it-IT"/>
        </w:rPr>
        <w:t xml:space="preserve">        </w:t>
      </w:r>
      <w:r w:rsidRPr="00BF05EE">
        <w:rPr>
          <w:rFonts w:ascii="Century Gothic" w:hAnsi="Century Gothic"/>
          <w:i/>
          <w:sz w:val="20"/>
          <w:szCs w:val="20"/>
          <w:lang w:val="it-IT"/>
        </w:rPr>
        <w:t>_</w:t>
      </w:r>
      <w:r w:rsidR="0096544E" w:rsidRPr="00BF05EE">
        <w:rPr>
          <w:rFonts w:ascii="Century Gothic" w:hAnsi="Century Gothic"/>
          <w:i/>
          <w:sz w:val="20"/>
          <w:szCs w:val="20"/>
          <w:lang w:val="it-IT"/>
        </w:rPr>
        <w:t>__________________________</w:t>
      </w:r>
      <w:r w:rsidR="001444D9" w:rsidRPr="00BF05EE">
        <w:rPr>
          <w:rFonts w:ascii="Century Gothic" w:hAnsi="Century Gothic"/>
          <w:i/>
          <w:sz w:val="20"/>
          <w:szCs w:val="20"/>
          <w:lang w:val="it-IT"/>
        </w:rPr>
        <w:t>___</w:t>
      </w:r>
      <w:r w:rsidR="0096544E" w:rsidRPr="00BF05EE">
        <w:rPr>
          <w:rFonts w:ascii="Century Gothic" w:hAnsi="Century Gothic"/>
          <w:i/>
          <w:sz w:val="20"/>
          <w:szCs w:val="20"/>
          <w:lang w:val="it-IT"/>
        </w:rPr>
        <w:tab/>
      </w:r>
      <w:r w:rsidR="0096544E" w:rsidRPr="00BF05EE">
        <w:rPr>
          <w:rFonts w:ascii="Century Gothic" w:hAnsi="Century Gothic"/>
          <w:i/>
          <w:sz w:val="20"/>
          <w:szCs w:val="20"/>
          <w:lang w:val="it-IT"/>
        </w:rPr>
        <w:tab/>
      </w:r>
      <w:r w:rsidR="0096544E" w:rsidRPr="00BF05EE">
        <w:rPr>
          <w:rFonts w:ascii="Century Gothic" w:hAnsi="Century Gothic"/>
          <w:i/>
          <w:sz w:val="20"/>
          <w:szCs w:val="20"/>
          <w:lang w:val="it-IT"/>
        </w:rPr>
        <w:tab/>
      </w:r>
      <w:r w:rsidR="0096544E" w:rsidRPr="00BF05EE">
        <w:rPr>
          <w:rFonts w:ascii="Century Gothic" w:hAnsi="Century Gothic"/>
          <w:i/>
          <w:sz w:val="20"/>
          <w:szCs w:val="20"/>
          <w:lang w:val="it-IT"/>
        </w:rPr>
        <w:tab/>
      </w:r>
      <w:r w:rsidR="0096544E" w:rsidRPr="00BF05EE">
        <w:rPr>
          <w:rFonts w:ascii="Century Gothic" w:hAnsi="Century Gothic"/>
          <w:i/>
          <w:sz w:val="20"/>
          <w:szCs w:val="20"/>
          <w:lang w:val="it-IT"/>
        </w:rPr>
        <w:tab/>
        <w:t xml:space="preserve">      </w:t>
      </w:r>
      <w:r w:rsidRPr="00BF05EE">
        <w:rPr>
          <w:rFonts w:ascii="Century Gothic" w:hAnsi="Century Gothic"/>
          <w:i/>
          <w:sz w:val="20"/>
          <w:szCs w:val="20"/>
          <w:lang w:val="it-IT"/>
        </w:rPr>
        <w:t>______________________</w:t>
      </w:r>
    </w:p>
    <w:p w14:paraId="4DAFCDC3" w14:textId="0C25282B" w:rsidR="001444D9" w:rsidRPr="00BF05EE" w:rsidRDefault="001444D9" w:rsidP="001444D9">
      <w:pPr>
        <w:pStyle w:val="Corpotesto"/>
        <w:tabs>
          <w:tab w:val="left" w:pos="0"/>
          <w:tab w:val="left" w:pos="4481"/>
          <w:tab w:val="left" w:pos="7371"/>
        </w:tabs>
        <w:ind w:right="3149"/>
        <w:jc w:val="both"/>
        <w:rPr>
          <w:rFonts w:ascii="Century Gothic" w:hAnsi="Century Gothic"/>
          <w:i/>
          <w:sz w:val="20"/>
          <w:szCs w:val="20"/>
          <w:lang w:val="it-IT"/>
        </w:rPr>
      </w:pPr>
      <w:r w:rsidRPr="00BF05EE">
        <w:rPr>
          <w:rFonts w:ascii="Century Gothic" w:hAnsi="Century Gothic"/>
          <w:i/>
          <w:sz w:val="20"/>
          <w:szCs w:val="20"/>
          <w:lang w:val="it-IT"/>
        </w:rPr>
        <w:t xml:space="preserve">                </w:t>
      </w:r>
      <w:r w:rsidRPr="00BF05EE">
        <w:rPr>
          <w:rFonts w:ascii="Century Gothic" w:hAnsi="Century Gothic"/>
          <w:i/>
          <w:sz w:val="20"/>
          <w:szCs w:val="20"/>
          <w:lang w:val="it-IT"/>
        </w:rPr>
        <w:tab/>
      </w:r>
      <w:r w:rsidRPr="00BF05EE">
        <w:rPr>
          <w:rFonts w:ascii="Century Gothic" w:hAnsi="Century Gothic"/>
          <w:i/>
          <w:sz w:val="20"/>
          <w:szCs w:val="20"/>
          <w:lang w:val="it-IT"/>
        </w:rPr>
        <w:tab/>
      </w:r>
      <w:r w:rsidRPr="00BF05EE">
        <w:rPr>
          <w:rFonts w:ascii="Century Gothic" w:hAnsi="Century Gothic"/>
          <w:i/>
          <w:sz w:val="20"/>
          <w:szCs w:val="20"/>
          <w:lang w:val="it-IT"/>
        </w:rPr>
        <w:tab/>
      </w:r>
      <w:r w:rsidRPr="00BF05EE">
        <w:rPr>
          <w:rFonts w:ascii="Century Gothic" w:hAnsi="Century Gothic"/>
          <w:i/>
          <w:sz w:val="20"/>
          <w:szCs w:val="20"/>
          <w:lang w:val="it-IT"/>
        </w:rPr>
        <w:tab/>
      </w:r>
      <w:r w:rsidRPr="00BF05EE">
        <w:rPr>
          <w:rFonts w:ascii="Century Gothic" w:hAnsi="Century Gothic"/>
          <w:i/>
          <w:sz w:val="20"/>
          <w:szCs w:val="20"/>
          <w:lang w:val="it-IT"/>
        </w:rPr>
        <w:tab/>
      </w:r>
      <w:r w:rsidRPr="00BF05EE">
        <w:rPr>
          <w:rFonts w:ascii="Century Gothic" w:hAnsi="Century Gothic"/>
          <w:i/>
          <w:sz w:val="20"/>
          <w:szCs w:val="20"/>
          <w:lang w:val="it-IT"/>
        </w:rPr>
        <w:tab/>
      </w:r>
    </w:p>
    <w:p w14:paraId="34702FC0" w14:textId="20C1E970" w:rsidR="001444D9" w:rsidRPr="00BF05EE" w:rsidRDefault="001444D9" w:rsidP="008505F7">
      <w:pPr>
        <w:pStyle w:val="Corpotesto"/>
        <w:tabs>
          <w:tab w:val="left" w:pos="0"/>
          <w:tab w:val="left" w:pos="5387"/>
        </w:tabs>
        <w:ind w:right="181"/>
        <w:jc w:val="both"/>
        <w:rPr>
          <w:rFonts w:ascii="Century Gothic" w:hAnsi="Century Gothic"/>
          <w:i/>
          <w:sz w:val="14"/>
          <w:szCs w:val="14"/>
          <w:lang w:val="it-IT"/>
        </w:rPr>
      </w:pPr>
      <w:r w:rsidRPr="00BF05EE">
        <w:rPr>
          <w:rFonts w:ascii="Century Gothic" w:hAnsi="Century Gothic"/>
          <w:i/>
          <w:sz w:val="14"/>
          <w:szCs w:val="14"/>
          <w:lang w:val="it-IT"/>
        </w:rPr>
        <w:t xml:space="preserve">                    (Documento informatico firmato </w:t>
      </w:r>
      <w:proofErr w:type="gramStart"/>
      <w:r w:rsidRPr="00BF05EE">
        <w:rPr>
          <w:rFonts w:ascii="Century Gothic" w:hAnsi="Century Gothic"/>
          <w:i/>
          <w:sz w:val="14"/>
          <w:szCs w:val="14"/>
          <w:lang w:val="it-IT"/>
        </w:rPr>
        <w:t>digitalmente</w:t>
      </w:r>
      <w:r w:rsidR="00674D5C" w:rsidRPr="00BF05EE">
        <w:rPr>
          <w:rFonts w:ascii="Century Gothic" w:hAnsi="Century Gothic"/>
          <w:i/>
          <w:sz w:val="14"/>
          <w:szCs w:val="14"/>
          <w:lang w:val="it-IT"/>
        </w:rPr>
        <w:t>)</w:t>
      </w:r>
      <w:r w:rsidRPr="00BF05EE">
        <w:rPr>
          <w:rFonts w:ascii="Century Gothic" w:hAnsi="Century Gothic"/>
          <w:i/>
          <w:sz w:val="14"/>
          <w:szCs w:val="14"/>
          <w:lang w:val="it-IT"/>
        </w:rPr>
        <w:t xml:space="preserve">   </w:t>
      </w:r>
      <w:proofErr w:type="gramEnd"/>
      <w:r w:rsidRPr="00BF05EE">
        <w:rPr>
          <w:rFonts w:ascii="Century Gothic" w:hAnsi="Century Gothic"/>
          <w:i/>
          <w:sz w:val="14"/>
          <w:szCs w:val="14"/>
          <w:lang w:val="it-IT"/>
        </w:rPr>
        <w:t xml:space="preserve">                               </w:t>
      </w:r>
      <w:r w:rsidR="00674D5C" w:rsidRPr="00BF05EE">
        <w:rPr>
          <w:rFonts w:ascii="Century Gothic" w:hAnsi="Century Gothic"/>
          <w:i/>
          <w:sz w:val="14"/>
          <w:szCs w:val="14"/>
          <w:lang w:val="it-IT"/>
        </w:rPr>
        <w:t xml:space="preserve">                                       </w:t>
      </w:r>
      <w:r w:rsidRPr="00BF05EE">
        <w:rPr>
          <w:rFonts w:ascii="Century Gothic" w:hAnsi="Century Gothic"/>
          <w:i/>
          <w:sz w:val="14"/>
          <w:szCs w:val="14"/>
          <w:lang w:val="it-IT"/>
        </w:rPr>
        <w:t xml:space="preserve"> (Documento informatico firmato digitalmente</w:t>
      </w:r>
      <w:r w:rsidR="00674D5C" w:rsidRPr="00BF05EE">
        <w:rPr>
          <w:rFonts w:ascii="Century Gothic" w:hAnsi="Century Gothic"/>
          <w:i/>
          <w:sz w:val="14"/>
          <w:szCs w:val="14"/>
          <w:lang w:val="it-IT"/>
        </w:rPr>
        <w:t>)</w:t>
      </w:r>
      <w:r w:rsidRPr="00BF05EE">
        <w:rPr>
          <w:rFonts w:ascii="Century Gothic" w:hAnsi="Century Gothic"/>
          <w:i/>
          <w:sz w:val="14"/>
          <w:szCs w:val="14"/>
          <w:lang w:val="it-IT"/>
        </w:rPr>
        <w:t xml:space="preserve">      </w:t>
      </w:r>
      <w:r w:rsidR="00674D5C" w:rsidRPr="00BF05EE">
        <w:rPr>
          <w:rFonts w:ascii="Century Gothic" w:hAnsi="Century Gothic"/>
          <w:i/>
          <w:sz w:val="14"/>
          <w:szCs w:val="14"/>
          <w:lang w:val="it-IT"/>
        </w:rPr>
        <w:t xml:space="preserve">     </w:t>
      </w:r>
    </w:p>
    <w:p w14:paraId="0FB8A7C2" w14:textId="77777777" w:rsidR="001168BB" w:rsidRPr="00BF05EE" w:rsidRDefault="001168BB">
      <w:pPr>
        <w:rPr>
          <w:rFonts w:ascii="Century Gothic" w:hAnsi="Century Gothic"/>
          <w:b/>
          <w:sz w:val="20"/>
          <w:szCs w:val="20"/>
          <w:lang w:val="it-IT"/>
        </w:rPr>
      </w:pPr>
      <w:r w:rsidRPr="00BF05EE">
        <w:rPr>
          <w:rFonts w:ascii="Century Gothic" w:hAnsi="Century Gothic"/>
          <w:b/>
          <w:sz w:val="20"/>
          <w:szCs w:val="20"/>
          <w:lang w:val="it-IT"/>
        </w:rPr>
        <w:br w:type="page"/>
      </w:r>
    </w:p>
    <w:p w14:paraId="37D0243E" w14:textId="4C3E5E68" w:rsidR="00674D5C" w:rsidRPr="00BF05EE" w:rsidRDefault="00674D5C" w:rsidP="00674D5C">
      <w:pPr>
        <w:pStyle w:val="Corpotesto"/>
        <w:tabs>
          <w:tab w:val="left" w:pos="0"/>
          <w:tab w:val="left" w:pos="4481"/>
        </w:tabs>
        <w:spacing w:before="1" w:line="360" w:lineRule="auto"/>
        <w:ind w:right="184"/>
        <w:jc w:val="center"/>
        <w:rPr>
          <w:rFonts w:ascii="Century Gothic" w:hAnsi="Century Gothic"/>
          <w:b/>
          <w:sz w:val="20"/>
          <w:szCs w:val="20"/>
          <w:lang w:val="it-IT"/>
        </w:rPr>
      </w:pPr>
      <w:r w:rsidRPr="00BF05EE">
        <w:rPr>
          <w:rFonts w:ascii="Century Gothic" w:hAnsi="Century Gothic"/>
          <w:b/>
          <w:sz w:val="20"/>
          <w:szCs w:val="20"/>
          <w:lang w:val="it-IT"/>
        </w:rPr>
        <w:t>Approvazione specifica ex art. 1341 e 1342 del Codice Civile</w:t>
      </w:r>
    </w:p>
    <w:p w14:paraId="470B38E3" w14:textId="77777777" w:rsidR="00674D5C" w:rsidRPr="00BF05EE" w:rsidRDefault="00674D5C" w:rsidP="00E7266E">
      <w:pPr>
        <w:pStyle w:val="Corpotesto"/>
        <w:tabs>
          <w:tab w:val="left" w:pos="0"/>
          <w:tab w:val="left" w:pos="4481"/>
        </w:tabs>
        <w:spacing w:before="1" w:line="360" w:lineRule="auto"/>
        <w:ind w:right="184"/>
        <w:jc w:val="both"/>
        <w:rPr>
          <w:rFonts w:ascii="Century Gothic" w:hAnsi="Century Gothic"/>
          <w:sz w:val="20"/>
          <w:szCs w:val="20"/>
          <w:lang w:val="it-IT"/>
        </w:rPr>
      </w:pPr>
    </w:p>
    <w:p w14:paraId="398C978B" w14:textId="46B63CC8" w:rsidR="0094402B" w:rsidRPr="00BF05EE" w:rsidRDefault="00432459" w:rsidP="00E7266E">
      <w:pPr>
        <w:pStyle w:val="Corpotesto"/>
        <w:tabs>
          <w:tab w:val="left" w:pos="0"/>
          <w:tab w:val="left" w:pos="4481"/>
        </w:tabs>
        <w:spacing w:before="1" w:line="360" w:lineRule="auto"/>
        <w:ind w:right="184"/>
        <w:jc w:val="both"/>
        <w:rPr>
          <w:rFonts w:ascii="Century Gothic" w:hAnsi="Century Gothic"/>
          <w:sz w:val="20"/>
          <w:szCs w:val="20"/>
          <w:lang w:val="it-IT"/>
        </w:rPr>
      </w:pPr>
      <w:r w:rsidRPr="00BF05EE">
        <w:rPr>
          <w:rFonts w:ascii="Century Gothic" w:hAnsi="Century Gothic"/>
          <w:sz w:val="20"/>
          <w:szCs w:val="20"/>
          <w:lang w:val="it-IT"/>
        </w:rPr>
        <w:t>Il</w:t>
      </w:r>
      <w:r w:rsidRPr="00BF05EE">
        <w:rPr>
          <w:rFonts w:ascii="Century Gothic" w:hAnsi="Century Gothic"/>
          <w:spacing w:val="10"/>
          <w:sz w:val="20"/>
          <w:szCs w:val="20"/>
          <w:lang w:val="it-IT"/>
        </w:rPr>
        <w:t xml:space="preserve"> </w:t>
      </w:r>
      <w:r w:rsidRPr="00BF05EE">
        <w:rPr>
          <w:rFonts w:ascii="Century Gothic" w:hAnsi="Century Gothic"/>
          <w:sz w:val="20"/>
          <w:szCs w:val="20"/>
          <w:lang w:val="it-IT"/>
        </w:rPr>
        <w:t>sottoscritto</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xml:space="preserve">, quale procuratore legale rappresentante del </w:t>
      </w:r>
      <w:r w:rsidRPr="00BF05EE">
        <w:rPr>
          <w:rFonts w:ascii="Century Gothic" w:hAnsi="Century Gothic"/>
          <w:i/>
          <w:sz w:val="20"/>
          <w:szCs w:val="20"/>
          <w:lang w:val="it-IT"/>
        </w:rPr>
        <w:t>Fornitore</w:t>
      </w:r>
      <w:r w:rsidRPr="00BF05EE">
        <w:rPr>
          <w:rFonts w:ascii="Century Gothic" w:hAnsi="Century Gothic"/>
          <w:sz w:val="20"/>
          <w:szCs w:val="20"/>
          <w:lang w:val="it-IT"/>
        </w:rPr>
        <w:t xml:space="preserve">, dichiara di avere particolareggiata e perfetta conoscenza di tutte le clausole contrattuali e dei documenti ed atti ivi richiamati; ai sensi e per gli effetti di cui agli artt. 1341 e 1342 Cod. </w:t>
      </w:r>
      <w:proofErr w:type="spellStart"/>
      <w:r w:rsidRPr="00BF05EE">
        <w:rPr>
          <w:rFonts w:ascii="Century Gothic" w:hAnsi="Century Gothic"/>
          <w:sz w:val="20"/>
          <w:szCs w:val="20"/>
          <w:lang w:val="it-IT"/>
        </w:rPr>
        <w:t>Civ</w:t>
      </w:r>
      <w:proofErr w:type="spellEnd"/>
      <w:r w:rsidRPr="00BF05EE">
        <w:rPr>
          <w:rFonts w:ascii="Century Gothic" w:hAnsi="Century Gothic"/>
          <w:sz w:val="20"/>
          <w:szCs w:val="20"/>
          <w:lang w:val="it-IT"/>
        </w:rPr>
        <w:t xml:space="preserve">., dichiara altresì di accettare tutte le condizioni e patti ivi contenuti e di avere particolarmente considerato quanto stabilito e convenuto con le relative clausole; </w:t>
      </w:r>
      <w:r w:rsidR="00BC3A0C" w:rsidRPr="00BF05EE">
        <w:rPr>
          <w:rFonts w:ascii="Century Gothic" w:hAnsi="Century Gothic"/>
          <w:sz w:val="20"/>
          <w:szCs w:val="20"/>
          <w:lang w:val="it-IT"/>
        </w:rPr>
        <w:t xml:space="preserve">in particolare dichiara </w:t>
      </w:r>
      <w:r w:rsidRPr="00BF05EE">
        <w:rPr>
          <w:rFonts w:ascii="Century Gothic" w:hAnsi="Century Gothic"/>
          <w:sz w:val="20"/>
          <w:szCs w:val="20"/>
          <w:lang w:val="it-IT"/>
        </w:rPr>
        <w:t xml:space="preserve">di approvare specificamente le clausole e condizioni di seguito elencate: </w:t>
      </w:r>
      <w:r w:rsidR="005859A2">
        <w:rPr>
          <w:rFonts w:ascii="Century Gothic" w:hAnsi="Century Gothic"/>
          <w:sz w:val="20"/>
          <w:szCs w:val="20"/>
          <w:lang w:val="it-IT"/>
        </w:rPr>
        <w:t>Articolo 7</w:t>
      </w:r>
      <w:r w:rsidR="0050595C" w:rsidRPr="00BF05EE">
        <w:rPr>
          <w:rFonts w:ascii="Century Gothic" w:hAnsi="Century Gothic"/>
          <w:sz w:val="20"/>
          <w:szCs w:val="20"/>
          <w:lang w:val="it-IT"/>
        </w:rPr>
        <w:t xml:space="preserve"> </w:t>
      </w:r>
      <w:r w:rsidR="00942646" w:rsidRPr="00BF05EE">
        <w:rPr>
          <w:rFonts w:ascii="Century Gothic" w:hAnsi="Century Gothic"/>
          <w:sz w:val="20"/>
          <w:szCs w:val="20"/>
          <w:lang w:val="it-IT"/>
        </w:rPr>
        <w:t>(</w:t>
      </w:r>
      <w:r w:rsidR="00680B44" w:rsidRPr="00BF05EE">
        <w:rPr>
          <w:rFonts w:ascii="Century Gothic" w:hAnsi="Century Gothic"/>
          <w:sz w:val="20"/>
          <w:szCs w:val="20"/>
          <w:lang w:val="it-IT"/>
        </w:rPr>
        <w:t xml:space="preserve">Patto di Integrità), </w:t>
      </w:r>
      <w:r w:rsidR="00942646" w:rsidRPr="00BF05EE">
        <w:rPr>
          <w:rFonts w:ascii="Century Gothic" w:hAnsi="Century Gothic"/>
          <w:sz w:val="20"/>
          <w:szCs w:val="20"/>
          <w:lang w:val="it-IT"/>
        </w:rPr>
        <w:t xml:space="preserve">Articolo </w:t>
      </w:r>
      <w:r w:rsidR="005859A2">
        <w:rPr>
          <w:rFonts w:ascii="Century Gothic" w:hAnsi="Century Gothic"/>
          <w:sz w:val="20"/>
          <w:szCs w:val="20"/>
          <w:lang w:val="it-IT"/>
        </w:rPr>
        <w:t>8</w:t>
      </w:r>
      <w:r w:rsidR="00942646" w:rsidRPr="00BF05EE">
        <w:rPr>
          <w:rFonts w:ascii="Century Gothic" w:hAnsi="Century Gothic"/>
          <w:sz w:val="20"/>
          <w:szCs w:val="20"/>
          <w:lang w:val="it-IT"/>
        </w:rPr>
        <w:t xml:space="preserve"> </w:t>
      </w:r>
      <w:r w:rsidRPr="00BF05EE">
        <w:rPr>
          <w:rFonts w:ascii="Century Gothic" w:hAnsi="Century Gothic"/>
          <w:sz w:val="20"/>
          <w:szCs w:val="20"/>
          <w:lang w:val="it-IT"/>
        </w:rPr>
        <w:t>(</w:t>
      </w:r>
      <w:r w:rsidR="00680B44" w:rsidRPr="00BF05EE">
        <w:rPr>
          <w:rFonts w:ascii="Century Gothic" w:hAnsi="Century Gothic"/>
          <w:sz w:val="20"/>
          <w:szCs w:val="20"/>
          <w:lang w:val="it-IT"/>
        </w:rPr>
        <w:t xml:space="preserve">Penali), </w:t>
      </w:r>
      <w:r w:rsidR="007B0A3B">
        <w:rPr>
          <w:rFonts w:ascii="Century Gothic" w:hAnsi="Century Gothic"/>
          <w:sz w:val="20"/>
          <w:szCs w:val="20"/>
          <w:lang w:val="it-IT"/>
        </w:rPr>
        <w:t xml:space="preserve">Articolo </w:t>
      </w:r>
      <w:r w:rsidR="005859A2">
        <w:rPr>
          <w:rFonts w:ascii="Century Gothic" w:hAnsi="Century Gothic"/>
          <w:sz w:val="20"/>
          <w:szCs w:val="20"/>
          <w:lang w:val="it-IT"/>
        </w:rPr>
        <w:t>9</w:t>
      </w:r>
      <w:r w:rsidR="00942646" w:rsidRPr="00BF05EE">
        <w:rPr>
          <w:rFonts w:ascii="Century Gothic" w:hAnsi="Century Gothic"/>
          <w:sz w:val="20"/>
          <w:szCs w:val="20"/>
          <w:lang w:val="it-IT"/>
        </w:rPr>
        <w:t xml:space="preserve"> </w:t>
      </w:r>
      <w:r w:rsidR="00680B44" w:rsidRPr="00BF05EE">
        <w:rPr>
          <w:rFonts w:ascii="Century Gothic" w:hAnsi="Century Gothic"/>
          <w:sz w:val="20"/>
          <w:szCs w:val="20"/>
          <w:lang w:val="it-IT"/>
        </w:rPr>
        <w:t xml:space="preserve">(Cauzione definitiva), </w:t>
      </w:r>
      <w:r w:rsidR="005859A2">
        <w:rPr>
          <w:rFonts w:ascii="Century Gothic" w:hAnsi="Century Gothic"/>
          <w:sz w:val="20"/>
          <w:szCs w:val="20"/>
          <w:lang w:val="it-IT"/>
        </w:rPr>
        <w:t>Articolo 1</w:t>
      </w:r>
      <w:r w:rsidR="00A7489A">
        <w:rPr>
          <w:rFonts w:ascii="Century Gothic" w:hAnsi="Century Gothic"/>
          <w:sz w:val="20"/>
          <w:szCs w:val="20"/>
          <w:lang w:val="it-IT"/>
        </w:rPr>
        <w:t>1</w:t>
      </w:r>
      <w:r w:rsidR="005859A2">
        <w:rPr>
          <w:rFonts w:ascii="Century Gothic" w:hAnsi="Century Gothic"/>
          <w:sz w:val="20"/>
          <w:szCs w:val="20"/>
          <w:lang w:val="it-IT"/>
        </w:rPr>
        <w:t xml:space="preserve"> </w:t>
      </w:r>
      <w:r w:rsidR="00680B44" w:rsidRPr="00BF05EE">
        <w:rPr>
          <w:rFonts w:ascii="Century Gothic" w:hAnsi="Century Gothic"/>
          <w:sz w:val="20"/>
          <w:szCs w:val="20"/>
          <w:lang w:val="it-IT"/>
        </w:rPr>
        <w:t xml:space="preserve">(Risoluzione), </w:t>
      </w:r>
      <w:r w:rsidR="00942646" w:rsidRPr="00BF05EE">
        <w:rPr>
          <w:rFonts w:ascii="Century Gothic" w:hAnsi="Century Gothic"/>
          <w:sz w:val="20"/>
          <w:szCs w:val="20"/>
          <w:lang w:val="it-IT"/>
        </w:rPr>
        <w:t xml:space="preserve">Articolo </w:t>
      </w:r>
      <w:r w:rsidR="00A7489A">
        <w:rPr>
          <w:rFonts w:ascii="Century Gothic" w:hAnsi="Century Gothic"/>
          <w:sz w:val="20"/>
          <w:szCs w:val="20"/>
          <w:lang w:val="it-IT"/>
        </w:rPr>
        <w:t>12</w:t>
      </w:r>
      <w:r w:rsidR="00942646" w:rsidRPr="00BF05EE">
        <w:rPr>
          <w:rFonts w:ascii="Century Gothic" w:hAnsi="Century Gothic"/>
          <w:sz w:val="20"/>
          <w:szCs w:val="20"/>
          <w:lang w:val="it-IT"/>
        </w:rPr>
        <w:t xml:space="preserve"> </w:t>
      </w:r>
      <w:r w:rsidR="00680B44" w:rsidRPr="00BF05EE">
        <w:rPr>
          <w:rFonts w:ascii="Century Gothic" w:hAnsi="Century Gothic"/>
          <w:sz w:val="20"/>
          <w:szCs w:val="20"/>
          <w:lang w:val="it-IT"/>
        </w:rPr>
        <w:t>(Recesso),</w:t>
      </w:r>
      <w:r w:rsidR="00942646" w:rsidRPr="00BF05EE">
        <w:rPr>
          <w:rFonts w:ascii="Century Gothic" w:hAnsi="Century Gothic"/>
          <w:sz w:val="20"/>
          <w:szCs w:val="20"/>
          <w:lang w:val="it-IT"/>
        </w:rPr>
        <w:t xml:space="preserve"> </w:t>
      </w:r>
      <w:r w:rsidR="00D96FBC">
        <w:rPr>
          <w:rFonts w:ascii="Century Gothic" w:hAnsi="Century Gothic"/>
          <w:sz w:val="20"/>
          <w:szCs w:val="20"/>
          <w:lang w:val="it-IT"/>
        </w:rPr>
        <w:t xml:space="preserve">Articolo </w:t>
      </w:r>
      <w:r w:rsidR="005859A2">
        <w:rPr>
          <w:rFonts w:ascii="Century Gothic" w:hAnsi="Century Gothic"/>
          <w:sz w:val="20"/>
          <w:szCs w:val="20"/>
          <w:lang w:val="it-IT"/>
        </w:rPr>
        <w:t>1</w:t>
      </w:r>
      <w:r w:rsidR="00A7489A">
        <w:rPr>
          <w:rFonts w:ascii="Century Gothic" w:hAnsi="Century Gothic"/>
          <w:sz w:val="20"/>
          <w:szCs w:val="20"/>
          <w:lang w:val="it-IT"/>
        </w:rPr>
        <w:t>3</w:t>
      </w:r>
      <w:r w:rsidR="00D96FBC">
        <w:rPr>
          <w:rFonts w:ascii="Century Gothic" w:hAnsi="Century Gothic"/>
          <w:sz w:val="20"/>
          <w:szCs w:val="20"/>
          <w:lang w:val="it-IT"/>
        </w:rPr>
        <w:t xml:space="preserve"> (Cessione del contratto e del credito), </w:t>
      </w:r>
      <w:r w:rsidR="00BC3A0C" w:rsidRPr="00BF05EE">
        <w:rPr>
          <w:rFonts w:ascii="Century Gothic" w:hAnsi="Century Gothic"/>
          <w:sz w:val="20"/>
          <w:szCs w:val="20"/>
          <w:lang w:val="it-IT"/>
        </w:rPr>
        <w:t xml:space="preserve">Articolo </w:t>
      </w:r>
      <w:r w:rsidR="00A7489A">
        <w:rPr>
          <w:rFonts w:ascii="Century Gothic" w:hAnsi="Century Gothic"/>
          <w:sz w:val="20"/>
          <w:szCs w:val="20"/>
          <w:lang w:val="it-IT"/>
        </w:rPr>
        <w:t>15</w:t>
      </w:r>
      <w:r w:rsidRPr="00BF05EE">
        <w:rPr>
          <w:rFonts w:ascii="Century Gothic" w:hAnsi="Century Gothic"/>
          <w:sz w:val="20"/>
          <w:szCs w:val="20"/>
          <w:lang w:val="it-IT"/>
        </w:rPr>
        <w:t xml:space="preserve"> </w:t>
      </w:r>
      <w:r w:rsidR="00942646" w:rsidRPr="00BF05EE">
        <w:rPr>
          <w:rFonts w:ascii="Century Gothic" w:hAnsi="Century Gothic"/>
          <w:sz w:val="20"/>
          <w:szCs w:val="20"/>
          <w:lang w:val="it-IT"/>
        </w:rPr>
        <w:t xml:space="preserve">(Subappalto), Articolo </w:t>
      </w:r>
      <w:r w:rsidR="007B0A3B">
        <w:rPr>
          <w:rFonts w:ascii="Century Gothic" w:hAnsi="Century Gothic"/>
          <w:sz w:val="20"/>
          <w:szCs w:val="20"/>
          <w:lang w:val="it-IT"/>
        </w:rPr>
        <w:t>1</w:t>
      </w:r>
      <w:r w:rsidR="00A7489A">
        <w:rPr>
          <w:rFonts w:ascii="Century Gothic" w:hAnsi="Century Gothic"/>
          <w:sz w:val="20"/>
          <w:szCs w:val="20"/>
          <w:lang w:val="it-IT"/>
        </w:rPr>
        <w:t>7</w:t>
      </w:r>
      <w:r w:rsidR="007B0A3B">
        <w:rPr>
          <w:rFonts w:ascii="Century Gothic" w:hAnsi="Century Gothic"/>
          <w:sz w:val="20"/>
          <w:szCs w:val="20"/>
          <w:lang w:val="it-IT"/>
        </w:rPr>
        <w:t xml:space="preserve"> </w:t>
      </w:r>
      <w:r w:rsidR="00BC3A0C" w:rsidRPr="00BF05EE">
        <w:rPr>
          <w:rFonts w:ascii="Century Gothic" w:hAnsi="Century Gothic"/>
          <w:sz w:val="20"/>
          <w:szCs w:val="20"/>
          <w:lang w:val="it-IT"/>
        </w:rPr>
        <w:t xml:space="preserve">(Foro competente), Articolo </w:t>
      </w:r>
      <w:r w:rsidR="00A7489A">
        <w:rPr>
          <w:rFonts w:ascii="Century Gothic" w:hAnsi="Century Gothic"/>
          <w:sz w:val="20"/>
          <w:szCs w:val="20"/>
          <w:lang w:val="it-IT"/>
        </w:rPr>
        <w:t>18</w:t>
      </w:r>
      <w:r w:rsidR="00350DC4">
        <w:rPr>
          <w:rFonts w:ascii="Century Gothic" w:hAnsi="Century Gothic"/>
          <w:sz w:val="20"/>
          <w:szCs w:val="20"/>
          <w:lang w:val="it-IT"/>
        </w:rPr>
        <w:t xml:space="preserve"> </w:t>
      </w:r>
      <w:r w:rsidRPr="00BF05EE">
        <w:rPr>
          <w:rFonts w:ascii="Century Gothic" w:hAnsi="Century Gothic"/>
          <w:sz w:val="20"/>
          <w:szCs w:val="20"/>
          <w:lang w:val="it-IT"/>
        </w:rPr>
        <w:t>(Trattamento dei dati, consenso al trattamento</w:t>
      </w:r>
      <w:r w:rsidR="007B0A3B">
        <w:rPr>
          <w:rFonts w:ascii="Century Gothic" w:hAnsi="Century Gothic"/>
          <w:sz w:val="20"/>
          <w:szCs w:val="20"/>
          <w:lang w:val="it-IT"/>
        </w:rPr>
        <w:t>)</w:t>
      </w:r>
      <w:r w:rsidRPr="00BF05EE">
        <w:rPr>
          <w:rFonts w:ascii="Century Gothic" w:hAnsi="Century Gothic"/>
          <w:sz w:val="20"/>
          <w:szCs w:val="20"/>
          <w:lang w:val="it-IT"/>
        </w:rPr>
        <w:t>.</w:t>
      </w:r>
    </w:p>
    <w:p w14:paraId="1D98DFE3" w14:textId="77777777" w:rsidR="0094402B" w:rsidRPr="00BF05EE" w:rsidRDefault="0094402B" w:rsidP="00056AB0">
      <w:pPr>
        <w:pStyle w:val="Corpotesto"/>
        <w:tabs>
          <w:tab w:val="left" w:pos="0"/>
        </w:tabs>
        <w:rPr>
          <w:rFonts w:ascii="Century Gothic" w:hAnsi="Century Gothic"/>
          <w:sz w:val="20"/>
          <w:szCs w:val="20"/>
          <w:lang w:val="it-IT"/>
        </w:rPr>
      </w:pPr>
    </w:p>
    <w:p w14:paraId="0CD1BDA4" w14:textId="77777777" w:rsidR="0094402B" w:rsidRPr="00BF05EE" w:rsidRDefault="00B4747B" w:rsidP="00056AB0">
      <w:pPr>
        <w:pStyle w:val="Corpotesto"/>
        <w:tabs>
          <w:tab w:val="left" w:pos="0"/>
          <w:tab w:val="left" w:pos="3657"/>
        </w:tabs>
        <w:spacing w:before="179"/>
        <w:ind w:left="692"/>
        <w:jc w:val="both"/>
        <w:rPr>
          <w:rFonts w:ascii="Century Gothic" w:hAnsi="Century Gothic"/>
          <w:sz w:val="20"/>
          <w:szCs w:val="20"/>
          <w:lang w:val="it-IT"/>
        </w:rPr>
      </w:pPr>
      <w:r w:rsidRPr="00BF05EE">
        <w:rPr>
          <w:rFonts w:ascii="Century Gothic" w:hAnsi="Century Gothic"/>
          <w:sz w:val="20"/>
          <w:szCs w:val="20"/>
          <w:lang w:val="it-IT"/>
        </w:rPr>
        <w:t>Pavia</w:t>
      </w:r>
      <w:r w:rsidR="00432459" w:rsidRPr="00BF05EE">
        <w:rPr>
          <w:rFonts w:ascii="Century Gothic" w:hAnsi="Century Gothic"/>
          <w:sz w:val="20"/>
          <w:szCs w:val="20"/>
          <w:lang w:val="it-IT"/>
        </w:rPr>
        <w:t>,</w:t>
      </w:r>
      <w:r w:rsidR="00432459" w:rsidRPr="00BF05EE">
        <w:rPr>
          <w:rFonts w:ascii="Century Gothic" w:hAnsi="Century Gothic"/>
          <w:spacing w:val="-5"/>
          <w:sz w:val="20"/>
          <w:szCs w:val="20"/>
          <w:lang w:val="it-IT"/>
        </w:rPr>
        <w:t xml:space="preserve"> </w:t>
      </w:r>
      <w:r w:rsidR="00432459" w:rsidRPr="00BF05EE">
        <w:rPr>
          <w:rFonts w:ascii="Century Gothic" w:hAnsi="Century Gothic"/>
          <w:sz w:val="20"/>
          <w:szCs w:val="20"/>
          <w:lang w:val="it-IT"/>
        </w:rPr>
        <w:t>lì</w:t>
      </w:r>
      <w:r w:rsidR="00432459" w:rsidRPr="00BF05EE">
        <w:rPr>
          <w:rFonts w:ascii="Century Gothic" w:hAnsi="Century Gothic"/>
          <w:sz w:val="20"/>
          <w:szCs w:val="20"/>
          <w:u w:val="single"/>
          <w:lang w:val="it-IT"/>
        </w:rPr>
        <w:t xml:space="preserve"> </w:t>
      </w:r>
      <w:r w:rsidR="00432459" w:rsidRPr="00BF05EE">
        <w:rPr>
          <w:rFonts w:ascii="Century Gothic" w:hAnsi="Century Gothic"/>
          <w:sz w:val="20"/>
          <w:szCs w:val="20"/>
          <w:u w:val="single"/>
          <w:lang w:val="it-IT"/>
        </w:rPr>
        <w:tab/>
      </w:r>
    </w:p>
    <w:p w14:paraId="6564FC91" w14:textId="77777777" w:rsidR="0094402B" w:rsidRPr="00BF05EE" w:rsidRDefault="0094402B" w:rsidP="00056AB0">
      <w:pPr>
        <w:pStyle w:val="Corpotesto"/>
        <w:tabs>
          <w:tab w:val="left" w:pos="0"/>
        </w:tabs>
        <w:rPr>
          <w:rFonts w:ascii="Century Gothic" w:hAnsi="Century Gothic"/>
          <w:sz w:val="20"/>
          <w:szCs w:val="20"/>
          <w:lang w:val="it-IT"/>
        </w:rPr>
      </w:pPr>
    </w:p>
    <w:p w14:paraId="6E3A2528" w14:textId="77777777" w:rsidR="0094402B" w:rsidRPr="00BF05EE" w:rsidRDefault="0094402B" w:rsidP="00056AB0">
      <w:pPr>
        <w:pStyle w:val="Corpotesto"/>
        <w:tabs>
          <w:tab w:val="left" w:pos="0"/>
        </w:tabs>
        <w:rPr>
          <w:rFonts w:ascii="Century Gothic" w:hAnsi="Century Gothic"/>
          <w:sz w:val="20"/>
          <w:szCs w:val="20"/>
          <w:lang w:val="it-IT"/>
        </w:rPr>
      </w:pPr>
    </w:p>
    <w:p w14:paraId="47B0719B" w14:textId="77777777" w:rsidR="0094402B" w:rsidRPr="00BF05EE" w:rsidRDefault="0094402B" w:rsidP="00056AB0">
      <w:pPr>
        <w:pStyle w:val="Corpotesto"/>
        <w:tabs>
          <w:tab w:val="left" w:pos="0"/>
        </w:tabs>
        <w:spacing w:before="2"/>
        <w:rPr>
          <w:rFonts w:ascii="Century Gothic" w:hAnsi="Century Gothic"/>
          <w:sz w:val="20"/>
          <w:szCs w:val="20"/>
          <w:lang w:val="it-IT"/>
        </w:rPr>
      </w:pPr>
    </w:p>
    <w:p w14:paraId="57032DBC" w14:textId="04CF126A" w:rsidR="0094402B" w:rsidRPr="00BF05EE" w:rsidRDefault="00215E94" w:rsidP="00056AB0">
      <w:pPr>
        <w:pStyle w:val="Corpotesto"/>
        <w:tabs>
          <w:tab w:val="left" w:pos="0"/>
        </w:tabs>
        <w:ind w:left="692"/>
        <w:rPr>
          <w:rFonts w:ascii="Century Gothic" w:hAnsi="Century Gothic"/>
          <w:sz w:val="20"/>
          <w:szCs w:val="20"/>
          <w:lang w:val="it-IT"/>
        </w:rPr>
      </w:pPr>
      <w:r>
        <w:rPr>
          <w:rFonts w:ascii="Century Gothic" w:hAnsi="Century Gothic"/>
          <w:sz w:val="20"/>
          <w:szCs w:val="20"/>
          <w:lang w:val="it-IT"/>
        </w:rPr>
        <w:t>L’AFFIDATARIO</w:t>
      </w:r>
    </w:p>
    <w:p w14:paraId="2FFE6AC0" w14:textId="77777777" w:rsidR="0094402B" w:rsidRPr="00BF05EE" w:rsidRDefault="00432459" w:rsidP="00056AB0">
      <w:pPr>
        <w:tabs>
          <w:tab w:val="left" w:pos="0"/>
        </w:tabs>
        <w:spacing w:before="194"/>
        <w:ind w:left="692"/>
        <w:rPr>
          <w:rFonts w:ascii="Century Gothic" w:hAnsi="Century Gothic"/>
          <w:i/>
          <w:sz w:val="20"/>
          <w:szCs w:val="20"/>
          <w:lang w:val="it-IT"/>
        </w:rPr>
      </w:pPr>
      <w:r w:rsidRPr="00BF05EE">
        <w:rPr>
          <w:rFonts w:ascii="Century Gothic" w:hAnsi="Century Gothic"/>
          <w:i/>
          <w:sz w:val="20"/>
          <w:szCs w:val="20"/>
          <w:lang w:val="it-IT"/>
        </w:rPr>
        <w:t>Il legale rappresentante</w:t>
      </w:r>
    </w:p>
    <w:p w14:paraId="4E521F57" w14:textId="77777777" w:rsidR="0094402B" w:rsidRPr="00BF05EE" w:rsidRDefault="0094402B" w:rsidP="00056AB0">
      <w:pPr>
        <w:pStyle w:val="Corpotesto"/>
        <w:tabs>
          <w:tab w:val="left" w:pos="0"/>
        </w:tabs>
        <w:rPr>
          <w:rFonts w:ascii="Century Gothic" w:hAnsi="Century Gothic"/>
          <w:i/>
          <w:sz w:val="20"/>
          <w:szCs w:val="20"/>
          <w:lang w:val="it-IT"/>
        </w:rPr>
      </w:pPr>
    </w:p>
    <w:p w14:paraId="3F893368" w14:textId="0C28CF7E" w:rsidR="00382D26" w:rsidRPr="00BF05EE" w:rsidRDefault="00E7266E" w:rsidP="00056AB0">
      <w:pPr>
        <w:pStyle w:val="Corpotesto"/>
        <w:tabs>
          <w:tab w:val="left" w:pos="0"/>
        </w:tabs>
        <w:spacing w:before="10"/>
        <w:rPr>
          <w:rFonts w:ascii="Century Gothic" w:hAnsi="Century Gothic"/>
          <w:i/>
          <w:sz w:val="20"/>
          <w:szCs w:val="20"/>
          <w:lang w:val="it-IT"/>
        </w:rPr>
      </w:pPr>
      <w:r w:rsidRPr="00BF05EE">
        <w:rPr>
          <w:rFonts w:ascii="Century Gothic" w:hAnsi="Century Gothic"/>
          <w:i/>
          <w:sz w:val="20"/>
          <w:szCs w:val="20"/>
          <w:lang w:val="it-IT"/>
        </w:rPr>
        <w:tab/>
        <w:t>________________________</w:t>
      </w:r>
    </w:p>
    <w:p w14:paraId="0D85FEB7" w14:textId="77777777" w:rsidR="00382D26" w:rsidRPr="00BF05EE" w:rsidRDefault="00382D26" w:rsidP="00056AB0">
      <w:pPr>
        <w:pStyle w:val="Corpotesto"/>
        <w:tabs>
          <w:tab w:val="left" w:pos="0"/>
        </w:tabs>
        <w:spacing w:before="10"/>
        <w:rPr>
          <w:rFonts w:ascii="Century Gothic" w:hAnsi="Century Gothic"/>
          <w:i/>
          <w:sz w:val="20"/>
          <w:szCs w:val="20"/>
          <w:lang w:val="it-IT"/>
        </w:rPr>
      </w:pPr>
    </w:p>
    <w:p w14:paraId="44B0A135" w14:textId="6A5F94BA" w:rsidR="00674D5C" w:rsidRPr="00BF05EE" w:rsidRDefault="00674D5C" w:rsidP="00674D5C">
      <w:pPr>
        <w:pStyle w:val="Corpotesto"/>
        <w:tabs>
          <w:tab w:val="left" w:pos="0"/>
        </w:tabs>
        <w:spacing w:before="10"/>
        <w:rPr>
          <w:rFonts w:ascii="Century Gothic" w:hAnsi="Century Gothic"/>
          <w:i/>
          <w:sz w:val="20"/>
          <w:szCs w:val="20"/>
          <w:lang w:val="it-IT"/>
        </w:rPr>
      </w:pPr>
      <w:r w:rsidRPr="00BF05EE">
        <w:rPr>
          <w:rFonts w:ascii="Century Gothic" w:hAnsi="Century Gothic"/>
          <w:i/>
          <w:sz w:val="14"/>
          <w:szCs w:val="14"/>
          <w:lang w:val="it-IT"/>
        </w:rPr>
        <w:t xml:space="preserve">         (Documento informatico firmato digitalmente)</w:t>
      </w:r>
    </w:p>
    <w:p w14:paraId="4DB44419" w14:textId="77777777" w:rsidR="00382D26" w:rsidRPr="00BF05EE" w:rsidRDefault="00382D26" w:rsidP="00056AB0">
      <w:pPr>
        <w:pStyle w:val="Corpotesto"/>
        <w:tabs>
          <w:tab w:val="left" w:pos="0"/>
        </w:tabs>
        <w:spacing w:before="10"/>
        <w:rPr>
          <w:rFonts w:ascii="Century Gothic" w:hAnsi="Century Gothic"/>
          <w:i/>
          <w:sz w:val="20"/>
          <w:szCs w:val="20"/>
          <w:lang w:val="it-IT"/>
        </w:rPr>
      </w:pPr>
    </w:p>
    <w:p w14:paraId="17A55E75" w14:textId="77777777" w:rsidR="00382D26" w:rsidRPr="00BF05EE" w:rsidRDefault="00382D26" w:rsidP="00056AB0">
      <w:pPr>
        <w:pStyle w:val="Corpotesto"/>
        <w:tabs>
          <w:tab w:val="left" w:pos="0"/>
        </w:tabs>
        <w:spacing w:before="10"/>
        <w:rPr>
          <w:rFonts w:ascii="Century Gothic" w:hAnsi="Century Gothic"/>
          <w:i/>
          <w:sz w:val="20"/>
          <w:szCs w:val="20"/>
          <w:lang w:val="it-IT"/>
        </w:rPr>
      </w:pPr>
    </w:p>
    <w:p w14:paraId="37ABE365" w14:textId="77777777" w:rsidR="00330B02" w:rsidRPr="00BF05EE" w:rsidRDefault="00330B02" w:rsidP="00056AB0">
      <w:pPr>
        <w:pStyle w:val="Corpotesto"/>
        <w:tabs>
          <w:tab w:val="left" w:pos="0"/>
        </w:tabs>
        <w:spacing w:before="10"/>
        <w:rPr>
          <w:rFonts w:ascii="Century Gothic" w:hAnsi="Century Gothic"/>
          <w:i/>
          <w:sz w:val="20"/>
          <w:szCs w:val="20"/>
          <w:lang w:val="it-IT"/>
        </w:rPr>
      </w:pPr>
    </w:p>
    <w:p w14:paraId="181EA4E3" w14:textId="77777777" w:rsidR="00330B02" w:rsidRPr="00BF05EE" w:rsidRDefault="00330B02" w:rsidP="00056AB0">
      <w:pPr>
        <w:pStyle w:val="Corpotesto"/>
        <w:tabs>
          <w:tab w:val="left" w:pos="0"/>
        </w:tabs>
        <w:spacing w:before="10"/>
        <w:rPr>
          <w:rFonts w:ascii="Century Gothic" w:hAnsi="Century Gothic"/>
          <w:i/>
          <w:sz w:val="20"/>
          <w:szCs w:val="20"/>
          <w:lang w:val="it-IT"/>
        </w:rPr>
      </w:pPr>
    </w:p>
    <w:sectPr w:rsidR="00330B02" w:rsidRPr="00BF05EE" w:rsidSect="00B2660F">
      <w:footerReference w:type="default" r:id="rId10"/>
      <w:pgSz w:w="11900" w:h="16840"/>
      <w:pgMar w:top="2269" w:right="940" w:bottom="880" w:left="440" w:header="689"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CA50" w14:textId="77777777" w:rsidR="00DA0DDA" w:rsidRDefault="00DA0DDA">
      <w:r>
        <w:separator/>
      </w:r>
    </w:p>
  </w:endnote>
  <w:endnote w:type="continuationSeparator" w:id="0">
    <w:p w14:paraId="3CEA60E2" w14:textId="77777777" w:rsidR="00DA0DDA" w:rsidRDefault="00DA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53928"/>
      <w:docPartObj>
        <w:docPartGallery w:val="Page Numbers (Bottom of Page)"/>
        <w:docPartUnique/>
      </w:docPartObj>
    </w:sdtPr>
    <w:sdtEndPr/>
    <w:sdtContent>
      <w:p w14:paraId="3F989102" w14:textId="1ABEA358" w:rsidR="00DA0DDA" w:rsidRDefault="00DA0DDA">
        <w:pPr>
          <w:pStyle w:val="Pidipagina"/>
          <w:jc w:val="right"/>
        </w:pPr>
        <w:r>
          <w:fldChar w:fldCharType="begin"/>
        </w:r>
        <w:r>
          <w:instrText>PAGE   \* MERGEFORMAT</w:instrText>
        </w:r>
        <w:r>
          <w:fldChar w:fldCharType="separate"/>
        </w:r>
        <w:r w:rsidR="00742688" w:rsidRPr="00742688">
          <w:rPr>
            <w:noProof/>
            <w:lang w:val="it-IT"/>
          </w:rPr>
          <w:t>3</w:t>
        </w:r>
        <w:r>
          <w:fldChar w:fldCharType="end"/>
        </w:r>
      </w:p>
    </w:sdtContent>
  </w:sdt>
  <w:p w14:paraId="5AFFD2D1" w14:textId="77777777" w:rsidR="00DA0DDA" w:rsidRDefault="00DA0DDA">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419749"/>
      <w:docPartObj>
        <w:docPartGallery w:val="Page Numbers (Bottom of Page)"/>
        <w:docPartUnique/>
      </w:docPartObj>
    </w:sdtPr>
    <w:sdtEndPr>
      <w:rPr>
        <w:sz w:val="16"/>
      </w:rPr>
    </w:sdtEndPr>
    <w:sdtContent>
      <w:p w14:paraId="4520B12E" w14:textId="5AFE892A" w:rsidR="00DA0DDA" w:rsidRPr="008505F7" w:rsidRDefault="00DA0DDA">
        <w:pPr>
          <w:pStyle w:val="Pidipagina"/>
          <w:jc w:val="right"/>
          <w:rPr>
            <w:sz w:val="16"/>
          </w:rPr>
        </w:pPr>
        <w:r w:rsidRPr="008505F7">
          <w:rPr>
            <w:sz w:val="16"/>
          </w:rPr>
          <w:fldChar w:fldCharType="begin"/>
        </w:r>
        <w:r w:rsidRPr="008505F7">
          <w:rPr>
            <w:sz w:val="16"/>
          </w:rPr>
          <w:instrText>PAGE   \* MERGEFORMAT</w:instrText>
        </w:r>
        <w:r w:rsidRPr="008505F7">
          <w:rPr>
            <w:sz w:val="16"/>
          </w:rPr>
          <w:fldChar w:fldCharType="separate"/>
        </w:r>
        <w:r w:rsidR="00742688" w:rsidRPr="00742688">
          <w:rPr>
            <w:noProof/>
            <w:sz w:val="16"/>
            <w:lang w:val="it-IT"/>
          </w:rPr>
          <w:t>12</w:t>
        </w:r>
        <w:r w:rsidRPr="008505F7">
          <w:rPr>
            <w:sz w:val="16"/>
          </w:rPr>
          <w:fldChar w:fldCharType="end"/>
        </w:r>
      </w:p>
    </w:sdtContent>
  </w:sdt>
  <w:p w14:paraId="1239FFDD" w14:textId="77777777" w:rsidR="00DA0DDA" w:rsidRDefault="00DA0DDA">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AA23" w14:textId="77777777" w:rsidR="00DA0DDA" w:rsidRDefault="00DA0DDA">
      <w:r>
        <w:separator/>
      </w:r>
    </w:p>
  </w:footnote>
  <w:footnote w:type="continuationSeparator" w:id="0">
    <w:p w14:paraId="49F724EC" w14:textId="77777777" w:rsidR="00DA0DDA" w:rsidRDefault="00DA0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C6C0A" w14:textId="77777777" w:rsidR="00DA0DDA" w:rsidRDefault="00DA0DDA" w:rsidP="00382D26">
    <w:pPr>
      <w:pStyle w:val="Intestazione"/>
      <w:jc w:val="center"/>
    </w:pPr>
    <w:r>
      <w:rPr>
        <w:noProof/>
        <w:lang w:val="it-IT" w:eastAsia="it-IT"/>
      </w:rPr>
      <w:drawing>
        <wp:inline distT="0" distB="0" distL="0" distR="0" wp14:anchorId="290BBDB9" wp14:editId="427A3A3F">
          <wp:extent cx="5076057" cy="810250"/>
          <wp:effectExtent l="0" t="0" r="0" b="9525"/>
          <wp:docPr id="1" name="Immagine 1" descr="Immagine_Logo_intestazione_d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Immagine_Logo_intestazione_de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993" cy="810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821"/>
    <w:multiLevelType w:val="hybridMultilevel"/>
    <w:tmpl w:val="8E387A4C"/>
    <w:lvl w:ilvl="0" w:tplc="3A067C54">
      <w:start w:val="1"/>
      <w:numFmt w:val="decimal"/>
      <w:lvlText w:val="%1."/>
      <w:lvlJc w:val="left"/>
      <w:pPr>
        <w:ind w:left="-1499" w:hanging="360"/>
      </w:pPr>
      <w:rPr>
        <w:rFonts w:hint="default"/>
        <w:w w:val="100"/>
        <w:sz w:val="20"/>
        <w:szCs w:val="20"/>
      </w:rPr>
    </w:lvl>
    <w:lvl w:ilvl="1" w:tplc="C204BE2E">
      <w:numFmt w:val="bullet"/>
      <w:lvlText w:val="•"/>
      <w:lvlJc w:val="left"/>
      <w:pPr>
        <w:ind w:left="-545" w:hanging="360"/>
      </w:pPr>
      <w:rPr>
        <w:rFonts w:hint="default"/>
      </w:rPr>
    </w:lvl>
    <w:lvl w:ilvl="2" w:tplc="9A66E1E4">
      <w:numFmt w:val="bullet"/>
      <w:lvlText w:val="•"/>
      <w:lvlJc w:val="left"/>
      <w:pPr>
        <w:ind w:left="401" w:hanging="360"/>
      </w:pPr>
      <w:rPr>
        <w:rFonts w:hint="default"/>
      </w:rPr>
    </w:lvl>
    <w:lvl w:ilvl="3" w:tplc="80A25F26">
      <w:numFmt w:val="bullet"/>
      <w:lvlText w:val="•"/>
      <w:lvlJc w:val="left"/>
      <w:pPr>
        <w:ind w:left="1347" w:hanging="360"/>
      </w:pPr>
      <w:rPr>
        <w:rFonts w:hint="default"/>
      </w:rPr>
    </w:lvl>
    <w:lvl w:ilvl="4" w:tplc="A8A2B9D0">
      <w:numFmt w:val="bullet"/>
      <w:lvlText w:val="•"/>
      <w:lvlJc w:val="left"/>
      <w:pPr>
        <w:ind w:left="2293" w:hanging="360"/>
      </w:pPr>
      <w:rPr>
        <w:rFonts w:hint="default"/>
      </w:rPr>
    </w:lvl>
    <w:lvl w:ilvl="5" w:tplc="06A6584E">
      <w:numFmt w:val="bullet"/>
      <w:lvlText w:val="•"/>
      <w:lvlJc w:val="left"/>
      <w:pPr>
        <w:ind w:left="3239" w:hanging="360"/>
      </w:pPr>
      <w:rPr>
        <w:rFonts w:hint="default"/>
      </w:rPr>
    </w:lvl>
    <w:lvl w:ilvl="6" w:tplc="0E4250D6">
      <w:numFmt w:val="bullet"/>
      <w:lvlText w:val="•"/>
      <w:lvlJc w:val="left"/>
      <w:pPr>
        <w:ind w:left="4185" w:hanging="360"/>
      </w:pPr>
      <w:rPr>
        <w:rFonts w:hint="default"/>
      </w:rPr>
    </w:lvl>
    <w:lvl w:ilvl="7" w:tplc="932CAC5C">
      <w:numFmt w:val="bullet"/>
      <w:lvlText w:val="•"/>
      <w:lvlJc w:val="left"/>
      <w:pPr>
        <w:ind w:left="5131" w:hanging="360"/>
      </w:pPr>
      <w:rPr>
        <w:rFonts w:hint="default"/>
      </w:rPr>
    </w:lvl>
    <w:lvl w:ilvl="8" w:tplc="D93664AC">
      <w:numFmt w:val="bullet"/>
      <w:lvlText w:val="•"/>
      <w:lvlJc w:val="left"/>
      <w:pPr>
        <w:ind w:left="6077" w:hanging="360"/>
      </w:pPr>
      <w:rPr>
        <w:rFonts w:hint="default"/>
      </w:rPr>
    </w:lvl>
  </w:abstractNum>
  <w:abstractNum w:abstractNumId="1" w15:restartNumberingAfterBreak="0">
    <w:nsid w:val="0361521C"/>
    <w:multiLevelType w:val="hybridMultilevel"/>
    <w:tmpl w:val="66B23BD8"/>
    <w:lvl w:ilvl="0" w:tplc="0410000F">
      <w:start w:val="1"/>
      <w:numFmt w:val="decimal"/>
      <w:lvlText w:val="%1."/>
      <w:lvlJc w:val="left"/>
      <w:pPr>
        <w:ind w:left="1772" w:hanging="360"/>
      </w:pPr>
    </w:lvl>
    <w:lvl w:ilvl="1" w:tplc="04100019" w:tentative="1">
      <w:start w:val="1"/>
      <w:numFmt w:val="lowerLetter"/>
      <w:lvlText w:val="%2."/>
      <w:lvlJc w:val="left"/>
      <w:pPr>
        <w:ind w:left="2492" w:hanging="360"/>
      </w:p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abstractNum w:abstractNumId="2" w15:restartNumberingAfterBreak="0">
    <w:nsid w:val="05BC1D63"/>
    <w:multiLevelType w:val="hybridMultilevel"/>
    <w:tmpl w:val="D2B898A2"/>
    <w:lvl w:ilvl="0" w:tplc="FDC2ADB6">
      <w:start w:val="1"/>
      <w:numFmt w:val="decimal"/>
      <w:lvlText w:val="%1."/>
      <w:lvlJc w:val="left"/>
      <w:pPr>
        <w:ind w:left="1050" w:hanging="360"/>
      </w:pPr>
      <w:rPr>
        <w:rFonts w:hint="default"/>
        <w:w w:val="100"/>
        <w:sz w:val="16"/>
      </w:rPr>
    </w:lvl>
    <w:lvl w:ilvl="1" w:tplc="34A6370C">
      <w:numFmt w:val="bullet"/>
      <w:lvlText w:val="•"/>
      <w:lvlJc w:val="left"/>
      <w:pPr>
        <w:ind w:left="2006" w:hanging="360"/>
      </w:pPr>
      <w:rPr>
        <w:rFonts w:hint="default"/>
      </w:rPr>
    </w:lvl>
    <w:lvl w:ilvl="2" w:tplc="29C26290">
      <w:numFmt w:val="bullet"/>
      <w:lvlText w:val="•"/>
      <w:lvlJc w:val="left"/>
      <w:pPr>
        <w:ind w:left="2952" w:hanging="360"/>
      </w:pPr>
      <w:rPr>
        <w:rFonts w:hint="default"/>
      </w:rPr>
    </w:lvl>
    <w:lvl w:ilvl="3" w:tplc="A9A496A6">
      <w:numFmt w:val="bullet"/>
      <w:lvlText w:val="•"/>
      <w:lvlJc w:val="left"/>
      <w:pPr>
        <w:ind w:left="3898" w:hanging="360"/>
      </w:pPr>
      <w:rPr>
        <w:rFonts w:hint="default"/>
      </w:rPr>
    </w:lvl>
    <w:lvl w:ilvl="4" w:tplc="D5F48EBE">
      <w:numFmt w:val="bullet"/>
      <w:lvlText w:val="•"/>
      <w:lvlJc w:val="left"/>
      <w:pPr>
        <w:ind w:left="4844" w:hanging="360"/>
      </w:pPr>
      <w:rPr>
        <w:rFonts w:hint="default"/>
      </w:rPr>
    </w:lvl>
    <w:lvl w:ilvl="5" w:tplc="70DC0C98">
      <w:numFmt w:val="bullet"/>
      <w:lvlText w:val="•"/>
      <w:lvlJc w:val="left"/>
      <w:pPr>
        <w:ind w:left="5790" w:hanging="360"/>
      </w:pPr>
      <w:rPr>
        <w:rFonts w:hint="default"/>
      </w:rPr>
    </w:lvl>
    <w:lvl w:ilvl="6" w:tplc="7B5606D4">
      <w:numFmt w:val="bullet"/>
      <w:lvlText w:val="•"/>
      <w:lvlJc w:val="left"/>
      <w:pPr>
        <w:ind w:left="6736" w:hanging="360"/>
      </w:pPr>
      <w:rPr>
        <w:rFonts w:hint="default"/>
      </w:rPr>
    </w:lvl>
    <w:lvl w:ilvl="7" w:tplc="73CE1918">
      <w:numFmt w:val="bullet"/>
      <w:lvlText w:val="•"/>
      <w:lvlJc w:val="left"/>
      <w:pPr>
        <w:ind w:left="7682" w:hanging="360"/>
      </w:pPr>
      <w:rPr>
        <w:rFonts w:hint="default"/>
      </w:rPr>
    </w:lvl>
    <w:lvl w:ilvl="8" w:tplc="F4D64CCA">
      <w:numFmt w:val="bullet"/>
      <w:lvlText w:val="•"/>
      <w:lvlJc w:val="left"/>
      <w:pPr>
        <w:ind w:left="8628" w:hanging="360"/>
      </w:pPr>
      <w:rPr>
        <w:rFonts w:hint="default"/>
      </w:rPr>
    </w:lvl>
  </w:abstractNum>
  <w:abstractNum w:abstractNumId="3" w15:restartNumberingAfterBreak="0">
    <w:nsid w:val="07114083"/>
    <w:multiLevelType w:val="hybridMultilevel"/>
    <w:tmpl w:val="D2B898A2"/>
    <w:lvl w:ilvl="0" w:tplc="FDC2ADB6">
      <w:start w:val="1"/>
      <w:numFmt w:val="decimal"/>
      <w:lvlText w:val="%1."/>
      <w:lvlJc w:val="left"/>
      <w:pPr>
        <w:ind w:left="1050" w:hanging="360"/>
      </w:pPr>
      <w:rPr>
        <w:rFonts w:hint="default"/>
        <w:w w:val="100"/>
        <w:sz w:val="16"/>
      </w:rPr>
    </w:lvl>
    <w:lvl w:ilvl="1" w:tplc="34A6370C">
      <w:numFmt w:val="bullet"/>
      <w:lvlText w:val="•"/>
      <w:lvlJc w:val="left"/>
      <w:pPr>
        <w:ind w:left="2006" w:hanging="360"/>
      </w:pPr>
      <w:rPr>
        <w:rFonts w:hint="default"/>
      </w:rPr>
    </w:lvl>
    <w:lvl w:ilvl="2" w:tplc="29C26290">
      <w:numFmt w:val="bullet"/>
      <w:lvlText w:val="•"/>
      <w:lvlJc w:val="left"/>
      <w:pPr>
        <w:ind w:left="2952" w:hanging="360"/>
      </w:pPr>
      <w:rPr>
        <w:rFonts w:hint="default"/>
      </w:rPr>
    </w:lvl>
    <w:lvl w:ilvl="3" w:tplc="A9A496A6">
      <w:numFmt w:val="bullet"/>
      <w:lvlText w:val="•"/>
      <w:lvlJc w:val="left"/>
      <w:pPr>
        <w:ind w:left="3898" w:hanging="360"/>
      </w:pPr>
      <w:rPr>
        <w:rFonts w:hint="default"/>
      </w:rPr>
    </w:lvl>
    <w:lvl w:ilvl="4" w:tplc="D5F48EBE">
      <w:numFmt w:val="bullet"/>
      <w:lvlText w:val="•"/>
      <w:lvlJc w:val="left"/>
      <w:pPr>
        <w:ind w:left="4844" w:hanging="360"/>
      </w:pPr>
      <w:rPr>
        <w:rFonts w:hint="default"/>
      </w:rPr>
    </w:lvl>
    <w:lvl w:ilvl="5" w:tplc="70DC0C98">
      <w:numFmt w:val="bullet"/>
      <w:lvlText w:val="•"/>
      <w:lvlJc w:val="left"/>
      <w:pPr>
        <w:ind w:left="5790" w:hanging="360"/>
      </w:pPr>
      <w:rPr>
        <w:rFonts w:hint="default"/>
      </w:rPr>
    </w:lvl>
    <w:lvl w:ilvl="6" w:tplc="7B5606D4">
      <w:numFmt w:val="bullet"/>
      <w:lvlText w:val="•"/>
      <w:lvlJc w:val="left"/>
      <w:pPr>
        <w:ind w:left="6736" w:hanging="360"/>
      </w:pPr>
      <w:rPr>
        <w:rFonts w:hint="default"/>
      </w:rPr>
    </w:lvl>
    <w:lvl w:ilvl="7" w:tplc="73CE1918">
      <w:numFmt w:val="bullet"/>
      <w:lvlText w:val="•"/>
      <w:lvlJc w:val="left"/>
      <w:pPr>
        <w:ind w:left="7682" w:hanging="360"/>
      </w:pPr>
      <w:rPr>
        <w:rFonts w:hint="default"/>
      </w:rPr>
    </w:lvl>
    <w:lvl w:ilvl="8" w:tplc="F4D64CCA">
      <w:numFmt w:val="bullet"/>
      <w:lvlText w:val="•"/>
      <w:lvlJc w:val="left"/>
      <w:pPr>
        <w:ind w:left="8628" w:hanging="360"/>
      </w:pPr>
      <w:rPr>
        <w:rFonts w:hint="default"/>
      </w:rPr>
    </w:lvl>
  </w:abstractNum>
  <w:abstractNum w:abstractNumId="4" w15:restartNumberingAfterBreak="0">
    <w:nsid w:val="0A1A3EA6"/>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5" w15:restartNumberingAfterBreak="0">
    <w:nsid w:val="0C18211B"/>
    <w:multiLevelType w:val="hybridMultilevel"/>
    <w:tmpl w:val="D2B898A2"/>
    <w:lvl w:ilvl="0" w:tplc="FDC2ADB6">
      <w:start w:val="1"/>
      <w:numFmt w:val="decimal"/>
      <w:lvlText w:val="%1."/>
      <w:lvlJc w:val="left"/>
      <w:pPr>
        <w:ind w:left="1050" w:hanging="360"/>
      </w:pPr>
      <w:rPr>
        <w:rFonts w:hint="default"/>
        <w:w w:val="100"/>
        <w:sz w:val="16"/>
      </w:rPr>
    </w:lvl>
    <w:lvl w:ilvl="1" w:tplc="34A6370C">
      <w:numFmt w:val="bullet"/>
      <w:lvlText w:val="•"/>
      <w:lvlJc w:val="left"/>
      <w:pPr>
        <w:ind w:left="2006" w:hanging="360"/>
      </w:pPr>
      <w:rPr>
        <w:rFonts w:hint="default"/>
      </w:rPr>
    </w:lvl>
    <w:lvl w:ilvl="2" w:tplc="29C26290">
      <w:numFmt w:val="bullet"/>
      <w:lvlText w:val="•"/>
      <w:lvlJc w:val="left"/>
      <w:pPr>
        <w:ind w:left="2952" w:hanging="360"/>
      </w:pPr>
      <w:rPr>
        <w:rFonts w:hint="default"/>
      </w:rPr>
    </w:lvl>
    <w:lvl w:ilvl="3" w:tplc="A9A496A6">
      <w:numFmt w:val="bullet"/>
      <w:lvlText w:val="•"/>
      <w:lvlJc w:val="left"/>
      <w:pPr>
        <w:ind w:left="3898" w:hanging="360"/>
      </w:pPr>
      <w:rPr>
        <w:rFonts w:hint="default"/>
      </w:rPr>
    </w:lvl>
    <w:lvl w:ilvl="4" w:tplc="D5F48EBE">
      <w:numFmt w:val="bullet"/>
      <w:lvlText w:val="•"/>
      <w:lvlJc w:val="left"/>
      <w:pPr>
        <w:ind w:left="4844" w:hanging="360"/>
      </w:pPr>
      <w:rPr>
        <w:rFonts w:hint="default"/>
      </w:rPr>
    </w:lvl>
    <w:lvl w:ilvl="5" w:tplc="70DC0C98">
      <w:numFmt w:val="bullet"/>
      <w:lvlText w:val="•"/>
      <w:lvlJc w:val="left"/>
      <w:pPr>
        <w:ind w:left="5790" w:hanging="360"/>
      </w:pPr>
      <w:rPr>
        <w:rFonts w:hint="default"/>
      </w:rPr>
    </w:lvl>
    <w:lvl w:ilvl="6" w:tplc="7B5606D4">
      <w:numFmt w:val="bullet"/>
      <w:lvlText w:val="•"/>
      <w:lvlJc w:val="left"/>
      <w:pPr>
        <w:ind w:left="6736" w:hanging="360"/>
      </w:pPr>
      <w:rPr>
        <w:rFonts w:hint="default"/>
      </w:rPr>
    </w:lvl>
    <w:lvl w:ilvl="7" w:tplc="73CE1918">
      <w:numFmt w:val="bullet"/>
      <w:lvlText w:val="•"/>
      <w:lvlJc w:val="left"/>
      <w:pPr>
        <w:ind w:left="7682" w:hanging="360"/>
      </w:pPr>
      <w:rPr>
        <w:rFonts w:hint="default"/>
      </w:rPr>
    </w:lvl>
    <w:lvl w:ilvl="8" w:tplc="F4D64CCA">
      <w:numFmt w:val="bullet"/>
      <w:lvlText w:val="•"/>
      <w:lvlJc w:val="left"/>
      <w:pPr>
        <w:ind w:left="8628" w:hanging="360"/>
      </w:pPr>
      <w:rPr>
        <w:rFonts w:hint="default"/>
      </w:rPr>
    </w:lvl>
  </w:abstractNum>
  <w:abstractNum w:abstractNumId="6" w15:restartNumberingAfterBreak="0">
    <w:nsid w:val="0FBE1EEC"/>
    <w:multiLevelType w:val="hybridMultilevel"/>
    <w:tmpl w:val="66B23BD8"/>
    <w:lvl w:ilvl="0" w:tplc="0410000F">
      <w:start w:val="1"/>
      <w:numFmt w:val="decimal"/>
      <w:lvlText w:val="%1."/>
      <w:lvlJc w:val="left"/>
      <w:pPr>
        <w:ind w:left="1772" w:hanging="360"/>
      </w:pPr>
    </w:lvl>
    <w:lvl w:ilvl="1" w:tplc="04100019" w:tentative="1">
      <w:start w:val="1"/>
      <w:numFmt w:val="lowerLetter"/>
      <w:lvlText w:val="%2."/>
      <w:lvlJc w:val="left"/>
      <w:pPr>
        <w:ind w:left="2492" w:hanging="360"/>
      </w:p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abstractNum w:abstractNumId="7" w15:restartNumberingAfterBreak="0">
    <w:nsid w:val="135C64FB"/>
    <w:multiLevelType w:val="hybridMultilevel"/>
    <w:tmpl w:val="094CE2BA"/>
    <w:lvl w:ilvl="0" w:tplc="7F9848DA">
      <w:start w:val="1"/>
      <w:numFmt w:val="decimal"/>
      <w:lvlText w:val="%1."/>
      <w:lvlJc w:val="left"/>
      <w:pPr>
        <w:ind w:left="1052" w:hanging="360"/>
      </w:pPr>
      <w:rPr>
        <w:rFonts w:hint="default"/>
        <w:w w:val="100"/>
        <w:sz w:val="22"/>
        <w:szCs w:val="22"/>
        <w:lang w:val="en-US"/>
      </w:rPr>
    </w:lvl>
    <w:lvl w:ilvl="1" w:tplc="46A23742">
      <w:start w:val="1"/>
      <w:numFmt w:val="lowerLetter"/>
      <w:lvlText w:val="%2)"/>
      <w:lvlJc w:val="left"/>
      <w:pPr>
        <w:ind w:left="1335" w:hanging="360"/>
      </w:pPr>
      <w:rPr>
        <w:rFonts w:ascii="Calibri" w:eastAsia="Calibri" w:hAnsi="Calibri" w:cs="Calibri" w:hint="default"/>
        <w:spacing w:val="-1"/>
        <w:w w:val="100"/>
        <w:sz w:val="22"/>
        <w:szCs w:val="22"/>
      </w:rPr>
    </w:lvl>
    <w:lvl w:ilvl="2" w:tplc="6F4E7F64">
      <w:numFmt w:val="bullet"/>
      <w:lvlText w:val="•"/>
      <w:lvlJc w:val="left"/>
      <w:pPr>
        <w:ind w:left="2360" w:hanging="360"/>
      </w:pPr>
      <w:rPr>
        <w:rFonts w:hint="default"/>
      </w:rPr>
    </w:lvl>
    <w:lvl w:ilvl="3" w:tplc="9072C966">
      <w:numFmt w:val="bullet"/>
      <w:lvlText w:val="•"/>
      <w:lvlJc w:val="left"/>
      <w:pPr>
        <w:ind w:left="3380" w:hanging="360"/>
      </w:pPr>
      <w:rPr>
        <w:rFonts w:hint="default"/>
      </w:rPr>
    </w:lvl>
    <w:lvl w:ilvl="4" w:tplc="F07AFD7A">
      <w:numFmt w:val="bullet"/>
      <w:lvlText w:val="•"/>
      <w:lvlJc w:val="left"/>
      <w:pPr>
        <w:ind w:left="4400" w:hanging="360"/>
      </w:pPr>
      <w:rPr>
        <w:rFonts w:hint="default"/>
      </w:rPr>
    </w:lvl>
    <w:lvl w:ilvl="5" w:tplc="E6B69298">
      <w:numFmt w:val="bullet"/>
      <w:lvlText w:val="•"/>
      <w:lvlJc w:val="left"/>
      <w:pPr>
        <w:ind w:left="5420" w:hanging="360"/>
      </w:pPr>
      <w:rPr>
        <w:rFonts w:hint="default"/>
      </w:rPr>
    </w:lvl>
    <w:lvl w:ilvl="6" w:tplc="72FE0DB8">
      <w:numFmt w:val="bullet"/>
      <w:lvlText w:val="•"/>
      <w:lvlJc w:val="left"/>
      <w:pPr>
        <w:ind w:left="6440" w:hanging="360"/>
      </w:pPr>
      <w:rPr>
        <w:rFonts w:hint="default"/>
      </w:rPr>
    </w:lvl>
    <w:lvl w:ilvl="7" w:tplc="9C748D14">
      <w:numFmt w:val="bullet"/>
      <w:lvlText w:val="•"/>
      <w:lvlJc w:val="left"/>
      <w:pPr>
        <w:ind w:left="7460" w:hanging="360"/>
      </w:pPr>
      <w:rPr>
        <w:rFonts w:hint="default"/>
      </w:rPr>
    </w:lvl>
    <w:lvl w:ilvl="8" w:tplc="B51C97E6">
      <w:numFmt w:val="bullet"/>
      <w:lvlText w:val="•"/>
      <w:lvlJc w:val="left"/>
      <w:pPr>
        <w:ind w:left="8480" w:hanging="360"/>
      </w:pPr>
      <w:rPr>
        <w:rFonts w:hint="default"/>
      </w:rPr>
    </w:lvl>
  </w:abstractNum>
  <w:abstractNum w:abstractNumId="8" w15:restartNumberingAfterBreak="0">
    <w:nsid w:val="19C97283"/>
    <w:multiLevelType w:val="hybridMultilevel"/>
    <w:tmpl w:val="2D2404AA"/>
    <w:lvl w:ilvl="0" w:tplc="29F4DEBA">
      <w:numFmt w:val="bullet"/>
      <w:lvlText w:val=""/>
      <w:lvlJc w:val="left"/>
      <w:pPr>
        <w:ind w:left="1052" w:hanging="360"/>
      </w:pPr>
      <w:rPr>
        <w:rFonts w:ascii="Symbol" w:eastAsia="Calibri" w:hAnsi="Symbol" w:cs="Calibri" w:hint="default"/>
      </w:rPr>
    </w:lvl>
    <w:lvl w:ilvl="1" w:tplc="04100003" w:tentative="1">
      <w:start w:val="1"/>
      <w:numFmt w:val="bullet"/>
      <w:lvlText w:val="o"/>
      <w:lvlJc w:val="left"/>
      <w:pPr>
        <w:ind w:left="1772" w:hanging="360"/>
      </w:pPr>
      <w:rPr>
        <w:rFonts w:ascii="Courier New" w:hAnsi="Courier New" w:cs="Courier New" w:hint="default"/>
      </w:rPr>
    </w:lvl>
    <w:lvl w:ilvl="2" w:tplc="04100005" w:tentative="1">
      <w:start w:val="1"/>
      <w:numFmt w:val="bullet"/>
      <w:lvlText w:val=""/>
      <w:lvlJc w:val="left"/>
      <w:pPr>
        <w:ind w:left="2492" w:hanging="360"/>
      </w:pPr>
      <w:rPr>
        <w:rFonts w:ascii="Wingdings" w:hAnsi="Wingdings" w:hint="default"/>
      </w:rPr>
    </w:lvl>
    <w:lvl w:ilvl="3" w:tplc="04100001" w:tentative="1">
      <w:start w:val="1"/>
      <w:numFmt w:val="bullet"/>
      <w:lvlText w:val=""/>
      <w:lvlJc w:val="left"/>
      <w:pPr>
        <w:ind w:left="3212" w:hanging="360"/>
      </w:pPr>
      <w:rPr>
        <w:rFonts w:ascii="Symbol" w:hAnsi="Symbol" w:hint="default"/>
      </w:rPr>
    </w:lvl>
    <w:lvl w:ilvl="4" w:tplc="04100003" w:tentative="1">
      <w:start w:val="1"/>
      <w:numFmt w:val="bullet"/>
      <w:lvlText w:val="o"/>
      <w:lvlJc w:val="left"/>
      <w:pPr>
        <w:ind w:left="3932" w:hanging="360"/>
      </w:pPr>
      <w:rPr>
        <w:rFonts w:ascii="Courier New" w:hAnsi="Courier New" w:cs="Courier New" w:hint="default"/>
      </w:rPr>
    </w:lvl>
    <w:lvl w:ilvl="5" w:tplc="04100005" w:tentative="1">
      <w:start w:val="1"/>
      <w:numFmt w:val="bullet"/>
      <w:lvlText w:val=""/>
      <w:lvlJc w:val="left"/>
      <w:pPr>
        <w:ind w:left="4652" w:hanging="360"/>
      </w:pPr>
      <w:rPr>
        <w:rFonts w:ascii="Wingdings" w:hAnsi="Wingdings" w:hint="default"/>
      </w:rPr>
    </w:lvl>
    <w:lvl w:ilvl="6" w:tplc="04100001" w:tentative="1">
      <w:start w:val="1"/>
      <w:numFmt w:val="bullet"/>
      <w:lvlText w:val=""/>
      <w:lvlJc w:val="left"/>
      <w:pPr>
        <w:ind w:left="5372" w:hanging="360"/>
      </w:pPr>
      <w:rPr>
        <w:rFonts w:ascii="Symbol" w:hAnsi="Symbol" w:hint="default"/>
      </w:rPr>
    </w:lvl>
    <w:lvl w:ilvl="7" w:tplc="04100003" w:tentative="1">
      <w:start w:val="1"/>
      <w:numFmt w:val="bullet"/>
      <w:lvlText w:val="o"/>
      <w:lvlJc w:val="left"/>
      <w:pPr>
        <w:ind w:left="6092" w:hanging="360"/>
      </w:pPr>
      <w:rPr>
        <w:rFonts w:ascii="Courier New" w:hAnsi="Courier New" w:cs="Courier New" w:hint="default"/>
      </w:rPr>
    </w:lvl>
    <w:lvl w:ilvl="8" w:tplc="04100005" w:tentative="1">
      <w:start w:val="1"/>
      <w:numFmt w:val="bullet"/>
      <w:lvlText w:val=""/>
      <w:lvlJc w:val="left"/>
      <w:pPr>
        <w:ind w:left="6812" w:hanging="360"/>
      </w:pPr>
      <w:rPr>
        <w:rFonts w:ascii="Wingdings" w:hAnsi="Wingdings" w:hint="default"/>
      </w:rPr>
    </w:lvl>
  </w:abstractNum>
  <w:abstractNum w:abstractNumId="9" w15:restartNumberingAfterBreak="0">
    <w:nsid w:val="1A5140CD"/>
    <w:multiLevelType w:val="hybridMultilevel"/>
    <w:tmpl w:val="78A61C22"/>
    <w:lvl w:ilvl="0" w:tplc="670488E4">
      <w:numFmt w:val="bullet"/>
      <w:lvlText w:val="-"/>
      <w:lvlJc w:val="left"/>
      <w:pPr>
        <w:ind w:left="1698" w:hanging="360"/>
      </w:pPr>
      <w:rPr>
        <w:rFonts w:ascii="Century Gothic" w:eastAsia="Times New Roman" w:hAnsi="Century Gothic" w:cs="Times New Roman" w:hint="default"/>
      </w:rPr>
    </w:lvl>
    <w:lvl w:ilvl="1" w:tplc="04100003">
      <w:start w:val="1"/>
      <w:numFmt w:val="bullet"/>
      <w:lvlText w:val="o"/>
      <w:lvlJc w:val="left"/>
      <w:pPr>
        <w:ind w:left="2418" w:hanging="360"/>
      </w:pPr>
      <w:rPr>
        <w:rFonts w:ascii="Courier New" w:hAnsi="Courier New" w:cs="Courier New" w:hint="default"/>
      </w:rPr>
    </w:lvl>
    <w:lvl w:ilvl="2" w:tplc="04100005" w:tentative="1">
      <w:start w:val="1"/>
      <w:numFmt w:val="bullet"/>
      <w:lvlText w:val=""/>
      <w:lvlJc w:val="left"/>
      <w:pPr>
        <w:ind w:left="3138" w:hanging="360"/>
      </w:pPr>
      <w:rPr>
        <w:rFonts w:ascii="Wingdings" w:hAnsi="Wingdings" w:hint="default"/>
      </w:rPr>
    </w:lvl>
    <w:lvl w:ilvl="3" w:tplc="04100001" w:tentative="1">
      <w:start w:val="1"/>
      <w:numFmt w:val="bullet"/>
      <w:lvlText w:val=""/>
      <w:lvlJc w:val="left"/>
      <w:pPr>
        <w:ind w:left="3858" w:hanging="360"/>
      </w:pPr>
      <w:rPr>
        <w:rFonts w:ascii="Symbol" w:hAnsi="Symbol" w:hint="default"/>
      </w:rPr>
    </w:lvl>
    <w:lvl w:ilvl="4" w:tplc="04100003" w:tentative="1">
      <w:start w:val="1"/>
      <w:numFmt w:val="bullet"/>
      <w:lvlText w:val="o"/>
      <w:lvlJc w:val="left"/>
      <w:pPr>
        <w:ind w:left="4578" w:hanging="360"/>
      </w:pPr>
      <w:rPr>
        <w:rFonts w:ascii="Courier New" w:hAnsi="Courier New" w:cs="Courier New" w:hint="default"/>
      </w:rPr>
    </w:lvl>
    <w:lvl w:ilvl="5" w:tplc="04100005" w:tentative="1">
      <w:start w:val="1"/>
      <w:numFmt w:val="bullet"/>
      <w:lvlText w:val=""/>
      <w:lvlJc w:val="left"/>
      <w:pPr>
        <w:ind w:left="5298" w:hanging="360"/>
      </w:pPr>
      <w:rPr>
        <w:rFonts w:ascii="Wingdings" w:hAnsi="Wingdings" w:hint="default"/>
      </w:rPr>
    </w:lvl>
    <w:lvl w:ilvl="6" w:tplc="04100001" w:tentative="1">
      <w:start w:val="1"/>
      <w:numFmt w:val="bullet"/>
      <w:lvlText w:val=""/>
      <w:lvlJc w:val="left"/>
      <w:pPr>
        <w:ind w:left="6018" w:hanging="360"/>
      </w:pPr>
      <w:rPr>
        <w:rFonts w:ascii="Symbol" w:hAnsi="Symbol" w:hint="default"/>
      </w:rPr>
    </w:lvl>
    <w:lvl w:ilvl="7" w:tplc="04100003" w:tentative="1">
      <w:start w:val="1"/>
      <w:numFmt w:val="bullet"/>
      <w:lvlText w:val="o"/>
      <w:lvlJc w:val="left"/>
      <w:pPr>
        <w:ind w:left="6738" w:hanging="360"/>
      </w:pPr>
      <w:rPr>
        <w:rFonts w:ascii="Courier New" w:hAnsi="Courier New" w:cs="Courier New" w:hint="default"/>
      </w:rPr>
    </w:lvl>
    <w:lvl w:ilvl="8" w:tplc="04100005" w:tentative="1">
      <w:start w:val="1"/>
      <w:numFmt w:val="bullet"/>
      <w:lvlText w:val=""/>
      <w:lvlJc w:val="left"/>
      <w:pPr>
        <w:ind w:left="7458" w:hanging="360"/>
      </w:pPr>
      <w:rPr>
        <w:rFonts w:ascii="Wingdings" w:hAnsi="Wingdings" w:hint="default"/>
      </w:rPr>
    </w:lvl>
  </w:abstractNum>
  <w:abstractNum w:abstractNumId="10" w15:restartNumberingAfterBreak="0">
    <w:nsid w:val="1CE76DB8"/>
    <w:multiLevelType w:val="hybridMultilevel"/>
    <w:tmpl w:val="D2B898A2"/>
    <w:lvl w:ilvl="0" w:tplc="FDC2ADB6">
      <w:start w:val="1"/>
      <w:numFmt w:val="decimal"/>
      <w:lvlText w:val="%1."/>
      <w:lvlJc w:val="left"/>
      <w:pPr>
        <w:ind w:left="1050" w:hanging="360"/>
      </w:pPr>
      <w:rPr>
        <w:rFonts w:hint="default"/>
        <w:w w:val="100"/>
        <w:sz w:val="16"/>
      </w:rPr>
    </w:lvl>
    <w:lvl w:ilvl="1" w:tplc="34A6370C">
      <w:numFmt w:val="bullet"/>
      <w:lvlText w:val="•"/>
      <w:lvlJc w:val="left"/>
      <w:pPr>
        <w:ind w:left="2006" w:hanging="360"/>
      </w:pPr>
      <w:rPr>
        <w:rFonts w:hint="default"/>
      </w:rPr>
    </w:lvl>
    <w:lvl w:ilvl="2" w:tplc="29C26290">
      <w:numFmt w:val="bullet"/>
      <w:lvlText w:val="•"/>
      <w:lvlJc w:val="left"/>
      <w:pPr>
        <w:ind w:left="2952" w:hanging="360"/>
      </w:pPr>
      <w:rPr>
        <w:rFonts w:hint="default"/>
      </w:rPr>
    </w:lvl>
    <w:lvl w:ilvl="3" w:tplc="A9A496A6">
      <w:numFmt w:val="bullet"/>
      <w:lvlText w:val="•"/>
      <w:lvlJc w:val="left"/>
      <w:pPr>
        <w:ind w:left="3898" w:hanging="360"/>
      </w:pPr>
      <w:rPr>
        <w:rFonts w:hint="default"/>
      </w:rPr>
    </w:lvl>
    <w:lvl w:ilvl="4" w:tplc="D5F48EBE">
      <w:numFmt w:val="bullet"/>
      <w:lvlText w:val="•"/>
      <w:lvlJc w:val="left"/>
      <w:pPr>
        <w:ind w:left="4844" w:hanging="360"/>
      </w:pPr>
      <w:rPr>
        <w:rFonts w:hint="default"/>
      </w:rPr>
    </w:lvl>
    <w:lvl w:ilvl="5" w:tplc="70DC0C98">
      <w:numFmt w:val="bullet"/>
      <w:lvlText w:val="•"/>
      <w:lvlJc w:val="left"/>
      <w:pPr>
        <w:ind w:left="5790" w:hanging="360"/>
      </w:pPr>
      <w:rPr>
        <w:rFonts w:hint="default"/>
      </w:rPr>
    </w:lvl>
    <w:lvl w:ilvl="6" w:tplc="7B5606D4">
      <w:numFmt w:val="bullet"/>
      <w:lvlText w:val="•"/>
      <w:lvlJc w:val="left"/>
      <w:pPr>
        <w:ind w:left="6736" w:hanging="360"/>
      </w:pPr>
      <w:rPr>
        <w:rFonts w:hint="default"/>
      </w:rPr>
    </w:lvl>
    <w:lvl w:ilvl="7" w:tplc="73CE1918">
      <w:numFmt w:val="bullet"/>
      <w:lvlText w:val="•"/>
      <w:lvlJc w:val="left"/>
      <w:pPr>
        <w:ind w:left="7682" w:hanging="360"/>
      </w:pPr>
      <w:rPr>
        <w:rFonts w:hint="default"/>
      </w:rPr>
    </w:lvl>
    <w:lvl w:ilvl="8" w:tplc="F4D64CCA">
      <w:numFmt w:val="bullet"/>
      <w:lvlText w:val="•"/>
      <w:lvlJc w:val="left"/>
      <w:pPr>
        <w:ind w:left="8628" w:hanging="360"/>
      </w:pPr>
      <w:rPr>
        <w:rFonts w:hint="default"/>
      </w:rPr>
    </w:lvl>
  </w:abstractNum>
  <w:abstractNum w:abstractNumId="11" w15:restartNumberingAfterBreak="0">
    <w:nsid w:val="1D8C3E03"/>
    <w:multiLevelType w:val="hybridMultilevel"/>
    <w:tmpl w:val="8828EFD8"/>
    <w:lvl w:ilvl="0" w:tplc="0410000F">
      <w:start w:val="1"/>
      <w:numFmt w:val="decimal"/>
      <w:lvlText w:val="%1."/>
      <w:lvlJc w:val="left"/>
      <w:pPr>
        <w:ind w:left="1052" w:hanging="360"/>
      </w:pPr>
      <w:rPr>
        <w:rFonts w:hint="default"/>
        <w:w w:val="100"/>
        <w:sz w:val="22"/>
        <w:szCs w:val="22"/>
      </w:rPr>
    </w:lvl>
    <w:lvl w:ilvl="1" w:tplc="BE80AA38">
      <w:numFmt w:val="bullet"/>
      <w:lvlText w:val="•"/>
      <w:lvlJc w:val="left"/>
      <w:pPr>
        <w:ind w:left="2006" w:hanging="360"/>
      </w:pPr>
      <w:rPr>
        <w:rFonts w:hint="default"/>
      </w:rPr>
    </w:lvl>
    <w:lvl w:ilvl="2" w:tplc="CE18E9F6">
      <w:numFmt w:val="bullet"/>
      <w:lvlText w:val="•"/>
      <w:lvlJc w:val="left"/>
      <w:pPr>
        <w:ind w:left="2952" w:hanging="360"/>
      </w:pPr>
      <w:rPr>
        <w:rFonts w:hint="default"/>
      </w:rPr>
    </w:lvl>
    <w:lvl w:ilvl="3" w:tplc="3EFE11A8">
      <w:numFmt w:val="bullet"/>
      <w:lvlText w:val="•"/>
      <w:lvlJc w:val="left"/>
      <w:pPr>
        <w:ind w:left="3898" w:hanging="360"/>
      </w:pPr>
      <w:rPr>
        <w:rFonts w:hint="default"/>
      </w:rPr>
    </w:lvl>
    <w:lvl w:ilvl="4" w:tplc="C15206BE">
      <w:numFmt w:val="bullet"/>
      <w:lvlText w:val="•"/>
      <w:lvlJc w:val="left"/>
      <w:pPr>
        <w:ind w:left="4844" w:hanging="360"/>
      </w:pPr>
      <w:rPr>
        <w:rFonts w:hint="default"/>
      </w:rPr>
    </w:lvl>
    <w:lvl w:ilvl="5" w:tplc="2914721A">
      <w:numFmt w:val="bullet"/>
      <w:lvlText w:val="•"/>
      <w:lvlJc w:val="left"/>
      <w:pPr>
        <w:ind w:left="5790" w:hanging="360"/>
      </w:pPr>
      <w:rPr>
        <w:rFonts w:hint="default"/>
      </w:rPr>
    </w:lvl>
    <w:lvl w:ilvl="6" w:tplc="C9A44D88">
      <w:numFmt w:val="bullet"/>
      <w:lvlText w:val="•"/>
      <w:lvlJc w:val="left"/>
      <w:pPr>
        <w:ind w:left="6736" w:hanging="360"/>
      </w:pPr>
      <w:rPr>
        <w:rFonts w:hint="default"/>
      </w:rPr>
    </w:lvl>
    <w:lvl w:ilvl="7" w:tplc="E5962B78">
      <w:numFmt w:val="bullet"/>
      <w:lvlText w:val="•"/>
      <w:lvlJc w:val="left"/>
      <w:pPr>
        <w:ind w:left="7682" w:hanging="360"/>
      </w:pPr>
      <w:rPr>
        <w:rFonts w:hint="default"/>
      </w:rPr>
    </w:lvl>
    <w:lvl w:ilvl="8" w:tplc="093C922C">
      <w:numFmt w:val="bullet"/>
      <w:lvlText w:val="•"/>
      <w:lvlJc w:val="left"/>
      <w:pPr>
        <w:ind w:left="8628" w:hanging="360"/>
      </w:pPr>
      <w:rPr>
        <w:rFonts w:hint="default"/>
      </w:rPr>
    </w:lvl>
  </w:abstractNum>
  <w:abstractNum w:abstractNumId="12" w15:restartNumberingAfterBreak="0">
    <w:nsid w:val="1F3276C1"/>
    <w:multiLevelType w:val="hybridMultilevel"/>
    <w:tmpl w:val="EB5E27CE"/>
    <w:lvl w:ilvl="0" w:tplc="0410000F">
      <w:start w:val="1"/>
      <w:numFmt w:val="decimal"/>
      <w:lvlText w:val="%1."/>
      <w:lvlJc w:val="left"/>
      <w:pPr>
        <w:ind w:left="1050" w:hanging="358"/>
      </w:pPr>
      <w:rPr>
        <w:rFonts w:hint="default"/>
        <w:w w:val="100"/>
        <w:sz w:val="22"/>
        <w:szCs w:val="22"/>
      </w:rPr>
    </w:lvl>
    <w:lvl w:ilvl="1" w:tplc="C67E89DE">
      <w:numFmt w:val="bullet"/>
      <w:lvlText w:val="•"/>
      <w:lvlJc w:val="left"/>
      <w:pPr>
        <w:ind w:left="2006" w:hanging="358"/>
      </w:pPr>
      <w:rPr>
        <w:rFonts w:hint="default"/>
      </w:rPr>
    </w:lvl>
    <w:lvl w:ilvl="2" w:tplc="B2FC09A8">
      <w:numFmt w:val="bullet"/>
      <w:lvlText w:val="•"/>
      <w:lvlJc w:val="left"/>
      <w:pPr>
        <w:ind w:left="2952" w:hanging="358"/>
      </w:pPr>
      <w:rPr>
        <w:rFonts w:hint="default"/>
      </w:rPr>
    </w:lvl>
    <w:lvl w:ilvl="3" w:tplc="CF6CF12E">
      <w:numFmt w:val="bullet"/>
      <w:lvlText w:val="•"/>
      <w:lvlJc w:val="left"/>
      <w:pPr>
        <w:ind w:left="3898" w:hanging="358"/>
      </w:pPr>
      <w:rPr>
        <w:rFonts w:hint="default"/>
      </w:rPr>
    </w:lvl>
    <w:lvl w:ilvl="4" w:tplc="F15CFAF4">
      <w:numFmt w:val="bullet"/>
      <w:lvlText w:val="•"/>
      <w:lvlJc w:val="left"/>
      <w:pPr>
        <w:ind w:left="4844" w:hanging="358"/>
      </w:pPr>
      <w:rPr>
        <w:rFonts w:hint="default"/>
      </w:rPr>
    </w:lvl>
    <w:lvl w:ilvl="5" w:tplc="1DCA3860">
      <w:numFmt w:val="bullet"/>
      <w:lvlText w:val="•"/>
      <w:lvlJc w:val="left"/>
      <w:pPr>
        <w:ind w:left="5790" w:hanging="358"/>
      </w:pPr>
      <w:rPr>
        <w:rFonts w:hint="default"/>
      </w:rPr>
    </w:lvl>
    <w:lvl w:ilvl="6" w:tplc="03D2CF36">
      <w:numFmt w:val="bullet"/>
      <w:lvlText w:val="•"/>
      <w:lvlJc w:val="left"/>
      <w:pPr>
        <w:ind w:left="6736" w:hanging="358"/>
      </w:pPr>
      <w:rPr>
        <w:rFonts w:hint="default"/>
      </w:rPr>
    </w:lvl>
    <w:lvl w:ilvl="7" w:tplc="C700DD98">
      <w:numFmt w:val="bullet"/>
      <w:lvlText w:val="•"/>
      <w:lvlJc w:val="left"/>
      <w:pPr>
        <w:ind w:left="7682" w:hanging="358"/>
      </w:pPr>
      <w:rPr>
        <w:rFonts w:hint="default"/>
      </w:rPr>
    </w:lvl>
    <w:lvl w:ilvl="8" w:tplc="8EACE342">
      <w:numFmt w:val="bullet"/>
      <w:lvlText w:val="•"/>
      <w:lvlJc w:val="left"/>
      <w:pPr>
        <w:ind w:left="8628" w:hanging="358"/>
      </w:pPr>
      <w:rPr>
        <w:rFonts w:hint="default"/>
      </w:rPr>
    </w:lvl>
  </w:abstractNum>
  <w:abstractNum w:abstractNumId="13" w15:restartNumberingAfterBreak="0">
    <w:nsid w:val="214C0D97"/>
    <w:multiLevelType w:val="hybridMultilevel"/>
    <w:tmpl w:val="682A9D72"/>
    <w:lvl w:ilvl="0" w:tplc="0410000F">
      <w:start w:val="1"/>
      <w:numFmt w:val="decimal"/>
      <w:lvlText w:val="%1."/>
      <w:lvlJc w:val="left"/>
      <w:pPr>
        <w:ind w:left="1513" w:hanging="360"/>
      </w:pPr>
    </w:lvl>
    <w:lvl w:ilvl="1" w:tplc="04100019" w:tentative="1">
      <w:start w:val="1"/>
      <w:numFmt w:val="lowerLetter"/>
      <w:lvlText w:val="%2."/>
      <w:lvlJc w:val="left"/>
      <w:pPr>
        <w:ind w:left="2233" w:hanging="360"/>
      </w:pPr>
    </w:lvl>
    <w:lvl w:ilvl="2" w:tplc="0410001B" w:tentative="1">
      <w:start w:val="1"/>
      <w:numFmt w:val="lowerRoman"/>
      <w:lvlText w:val="%3."/>
      <w:lvlJc w:val="right"/>
      <w:pPr>
        <w:ind w:left="2953" w:hanging="180"/>
      </w:pPr>
    </w:lvl>
    <w:lvl w:ilvl="3" w:tplc="0410000F" w:tentative="1">
      <w:start w:val="1"/>
      <w:numFmt w:val="decimal"/>
      <w:lvlText w:val="%4."/>
      <w:lvlJc w:val="left"/>
      <w:pPr>
        <w:ind w:left="3673" w:hanging="360"/>
      </w:pPr>
    </w:lvl>
    <w:lvl w:ilvl="4" w:tplc="04100019" w:tentative="1">
      <w:start w:val="1"/>
      <w:numFmt w:val="lowerLetter"/>
      <w:lvlText w:val="%5."/>
      <w:lvlJc w:val="left"/>
      <w:pPr>
        <w:ind w:left="4393" w:hanging="360"/>
      </w:pPr>
    </w:lvl>
    <w:lvl w:ilvl="5" w:tplc="0410001B" w:tentative="1">
      <w:start w:val="1"/>
      <w:numFmt w:val="lowerRoman"/>
      <w:lvlText w:val="%6."/>
      <w:lvlJc w:val="right"/>
      <w:pPr>
        <w:ind w:left="5113" w:hanging="180"/>
      </w:pPr>
    </w:lvl>
    <w:lvl w:ilvl="6" w:tplc="0410000F" w:tentative="1">
      <w:start w:val="1"/>
      <w:numFmt w:val="decimal"/>
      <w:lvlText w:val="%7."/>
      <w:lvlJc w:val="left"/>
      <w:pPr>
        <w:ind w:left="5833" w:hanging="360"/>
      </w:pPr>
    </w:lvl>
    <w:lvl w:ilvl="7" w:tplc="04100019" w:tentative="1">
      <w:start w:val="1"/>
      <w:numFmt w:val="lowerLetter"/>
      <w:lvlText w:val="%8."/>
      <w:lvlJc w:val="left"/>
      <w:pPr>
        <w:ind w:left="6553" w:hanging="360"/>
      </w:pPr>
    </w:lvl>
    <w:lvl w:ilvl="8" w:tplc="0410001B" w:tentative="1">
      <w:start w:val="1"/>
      <w:numFmt w:val="lowerRoman"/>
      <w:lvlText w:val="%9."/>
      <w:lvlJc w:val="right"/>
      <w:pPr>
        <w:ind w:left="7273" w:hanging="180"/>
      </w:pPr>
    </w:lvl>
  </w:abstractNum>
  <w:abstractNum w:abstractNumId="14" w15:restartNumberingAfterBreak="0">
    <w:nsid w:val="21AA4225"/>
    <w:multiLevelType w:val="hybridMultilevel"/>
    <w:tmpl w:val="66B23BD8"/>
    <w:lvl w:ilvl="0" w:tplc="0410000F">
      <w:start w:val="1"/>
      <w:numFmt w:val="decimal"/>
      <w:lvlText w:val="%1."/>
      <w:lvlJc w:val="left"/>
      <w:pPr>
        <w:ind w:left="1772" w:hanging="360"/>
      </w:pPr>
    </w:lvl>
    <w:lvl w:ilvl="1" w:tplc="04100019">
      <w:start w:val="1"/>
      <w:numFmt w:val="lowerLetter"/>
      <w:lvlText w:val="%2."/>
      <w:lvlJc w:val="left"/>
      <w:pPr>
        <w:ind w:left="2492" w:hanging="360"/>
      </w:p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abstractNum w:abstractNumId="15" w15:restartNumberingAfterBreak="0">
    <w:nsid w:val="23D554DC"/>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16" w15:restartNumberingAfterBreak="0">
    <w:nsid w:val="263045BA"/>
    <w:multiLevelType w:val="hybridMultilevel"/>
    <w:tmpl w:val="D2B898A2"/>
    <w:lvl w:ilvl="0" w:tplc="FDC2ADB6">
      <w:start w:val="1"/>
      <w:numFmt w:val="decimal"/>
      <w:lvlText w:val="%1."/>
      <w:lvlJc w:val="left"/>
      <w:pPr>
        <w:ind w:left="1050" w:hanging="360"/>
      </w:pPr>
      <w:rPr>
        <w:rFonts w:hint="default"/>
        <w:w w:val="100"/>
        <w:sz w:val="16"/>
      </w:rPr>
    </w:lvl>
    <w:lvl w:ilvl="1" w:tplc="34A6370C">
      <w:numFmt w:val="bullet"/>
      <w:lvlText w:val="•"/>
      <w:lvlJc w:val="left"/>
      <w:pPr>
        <w:ind w:left="2006" w:hanging="360"/>
      </w:pPr>
      <w:rPr>
        <w:rFonts w:hint="default"/>
      </w:rPr>
    </w:lvl>
    <w:lvl w:ilvl="2" w:tplc="29C26290">
      <w:numFmt w:val="bullet"/>
      <w:lvlText w:val="•"/>
      <w:lvlJc w:val="left"/>
      <w:pPr>
        <w:ind w:left="2952" w:hanging="360"/>
      </w:pPr>
      <w:rPr>
        <w:rFonts w:hint="default"/>
      </w:rPr>
    </w:lvl>
    <w:lvl w:ilvl="3" w:tplc="A9A496A6">
      <w:numFmt w:val="bullet"/>
      <w:lvlText w:val="•"/>
      <w:lvlJc w:val="left"/>
      <w:pPr>
        <w:ind w:left="3898" w:hanging="360"/>
      </w:pPr>
      <w:rPr>
        <w:rFonts w:hint="default"/>
      </w:rPr>
    </w:lvl>
    <w:lvl w:ilvl="4" w:tplc="D5F48EBE">
      <w:numFmt w:val="bullet"/>
      <w:lvlText w:val="•"/>
      <w:lvlJc w:val="left"/>
      <w:pPr>
        <w:ind w:left="4844" w:hanging="360"/>
      </w:pPr>
      <w:rPr>
        <w:rFonts w:hint="default"/>
      </w:rPr>
    </w:lvl>
    <w:lvl w:ilvl="5" w:tplc="70DC0C98">
      <w:numFmt w:val="bullet"/>
      <w:lvlText w:val="•"/>
      <w:lvlJc w:val="left"/>
      <w:pPr>
        <w:ind w:left="5790" w:hanging="360"/>
      </w:pPr>
      <w:rPr>
        <w:rFonts w:hint="default"/>
      </w:rPr>
    </w:lvl>
    <w:lvl w:ilvl="6" w:tplc="7B5606D4">
      <w:numFmt w:val="bullet"/>
      <w:lvlText w:val="•"/>
      <w:lvlJc w:val="left"/>
      <w:pPr>
        <w:ind w:left="6736" w:hanging="360"/>
      </w:pPr>
      <w:rPr>
        <w:rFonts w:hint="default"/>
      </w:rPr>
    </w:lvl>
    <w:lvl w:ilvl="7" w:tplc="73CE1918">
      <w:numFmt w:val="bullet"/>
      <w:lvlText w:val="•"/>
      <w:lvlJc w:val="left"/>
      <w:pPr>
        <w:ind w:left="7682" w:hanging="360"/>
      </w:pPr>
      <w:rPr>
        <w:rFonts w:hint="default"/>
      </w:rPr>
    </w:lvl>
    <w:lvl w:ilvl="8" w:tplc="F4D64CCA">
      <w:numFmt w:val="bullet"/>
      <w:lvlText w:val="•"/>
      <w:lvlJc w:val="left"/>
      <w:pPr>
        <w:ind w:left="8628" w:hanging="360"/>
      </w:pPr>
      <w:rPr>
        <w:rFonts w:hint="default"/>
      </w:rPr>
    </w:lvl>
  </w:abstractNum>
  <w:abstractNum w:abstractNumId="17" w15:restartNumberingAfterBreak="0">
    <w:nsid w:val="263321C6"/>
    <w:multiLevelType w:val="hybridMultilevel"/>
    <w:tmpl w:val="094CE2BA"/>
    <w:lvl w:ilvl="0" w:tplc="7F9848DA">
      <w:start w:val="1"/>
      <w:numFmt w:val="decimal"/>
      <w:lvlText w:val="%1."/>
      <w:lvlJc w:val="left"/>
      <w:pPr>
        <w:ind w:left="1052" w:hanging="360"/>
      </w:pPr>
      <w:rPr>
        <w:rFonts w:hint="default"/>
        <w:w w:val="100"/>
        <w:sz w:val="22"/>
        <w:szCs w:val="22"/>
        <w:lang w:val="en-US"/>
      </w:rPr>
    </w:lvl>
    <w:lvl w:ilvl="1" w:tplc="46A23742">
      <w:start w:val="1"/>
      <w:numFmt w:val="lowerLetter"/>
      <w:lvlText w:val="%2)"/>
      <w:lvlJc w:val="left"/>
      <w:pPr>
        <w:ind w:left="1335" w:hanging="360"/>
      </w:pPr>
      <w:rPr>
        <w:rFonts w:ascii="Calibri" w:eastAsia="Calibri" w:hAnsi="Calibri" w:cs="Calibri" w:hint="default"/>
        <w:spacing w:val="-1"/>
        <w:w w:val="100"/>
        <w:sz w:val="22"/>
        <w:szCs w:val="22"/>
      </w:rPr>
    </w:lvl>
    <w:lvl w:ilvl="2" w:tplc="6F4E7F64">
      <w:numFmt w:val="bullet"/>
      <w:lvlText w:val="•"/>
      <w:lvlJc w:val="left"/>
      <w:pPr>
        <w:ind w:left="2360" w:hanging="360"/>
      </w:pPr>
      <w:rPr>
        <w:rFonts w:hint="default"/>
      </w:rPr>
    </w:lvl>
    <w:lvl w:ilvl="3" w:tplc="9072C966">
      <w:numFmt w:val="bullet"/>
      <w:lvlText w:val="•"/>
      <w:lvlJc w:val="left"/>
      <w:pPr>
        <w:ind w:left="3380" w:hanging="360"/>
      </w:pPr>
      <w:rPr>
        <w:rFonts w:hint="default"/>
      </w:rPr>
    </w:lvl>
    <w:lvl w:ilvl="4" w:tplc="F07AFD7A">
      <w:numFmt w:val="bullet"/>
      <w:lvlText w:val="•"/>
      <w:lvlJc w:val="left"/>
      <w:pPr>
        <w:ind w:left="4400" w:hanging="360"/>
      </w:pPr>
      <w:rPr>
        <w:rFonts w:hint="default"/>
      </w:rPr>
    </w:lvl>
    <w:lvl w:ilvl="5" w:tplc="E6B69298">
      <w:numFmt w:val="bullet"/>
      <w:lvlText w:val="•"/>
      <w:lvlJc w:val="left"/>
      <w:pPr>
        <w:ind w:left="5420" w:hanging="360"/>
      </w:pPr>
      <w:rPr>
        <w:rFonts w:hint="default"/>
      </w:rPr>
    </w:lvl>
    <w:lvl w:ilvl="6" w:tplc="72FE0DB8">
      <w:numFmt w:val="bullet"/>
      <w:lvlText w:val="•"/>
      <w:lvlJc w:val="left"/>
      <w:pPr>
        <w:ind w:left="6440" w:hanging="360"/>
      </w:pPr>
      <w:rPr>
        <w:rFonts w:hint="default"/>
      </w:rPr>
    </w:lvl>
    <w:lvl w:ilvl="7" w:tplc="9C748D14">
      <w:numFmt w:val="bullet"/>
      <w:lvlText w:val="•"/>
      <w:lvlJc w:val="left"/>
      <w:pPr>
        <w:ind w:left="7460" w:hanging="360"/>
      </w:pPr>
      <w:rPr>
        <w:rFonts w:hint="default"/>
      </w:rPr>
    </w:lvl>
    <w:lvl w:ilvl="8" w:tplc="B51C97E6">
      <w:numFmt w:val="bullet"/>
      <w:lvlText w:val="•"/>
      <w:lvlJc w:val="left"/>
      <w:pPr>
        <w:ind w:left="8480" w:hanging="360"/>
      </w:pPr>
      <w:rPr>
        <w:rFonts w:hint="default"/>
      </w:rPr>
    </w:lvl>
  </w:abstractNum>
  <w:abstractNum w:abstractNumId="18" w15:restartNumberingAfterBreak="0">
    <w:nsid w:val="2F1E4088"/>
    <w:multiLevelType w:val="hybridMultilevel"/>
    <w:tmpl w:val="EB5E27CE"/>
    <w:lvl w:ilvl="0" w:tplc="0410000F">
      <w:start w:val="1"/>
      <w:numFmt w:val="decimal"/>
      <w:lvlText w:val="%1."/>
      <w:lvlJc w:val="left"/>
      <w:pPr>
        <w:ind w:left="1050" w:hanging="358"/>
      </w:pPr>
      <w:rPr>
        <w:rFonts w:hint="default"/>
        <w:w w:val="100"/>
        <w:sz w:val="22"/>
        <w:szCs w:val="22"/>
      </w:rPr>
    </w:lvl>
    <w:lvl w:ilvl="1" w:tplc="C67E89DE">
      <w:numFmt w:val="bullet"/>
      <w:lvlText w:val="•"/>
      <w:lvlJc w:val="left"/>
      <w:pPr>
        <w:ind w:left="2006" w:hanging="358"/>
      </w:pPr>
      <w:rPr>
        <w:rFonts w:hint="default"/>
      </w:rPr>
    </w:lvl>
    <w:lvl w:ilvl="2" w:tplc="B2FC09A8">
      <w:numFmt w:val="bullet"/>
      <w:lvlText w:val="•"/>
      <w:lvlJc w:val="left"/>
      <w:pPr>
        <w:ind w:left="2952" w:hanging="358"/>
      </w:pPr>
      <w:rPr>
        <w:rFonts w:hint="default"/>
      </w:rPr>
    </w:lvl>
    <w:lvl w:ilvl="3" w:tplc="CF6CF12E">
      <w:numFmt w:val="bullet"/>
      <w:lvlText w:val="•"/>
      <w:lvlJc w:val="left"/>
      <w:pPr>
        <w:ind w:left="3898" w:hanging="358"/>
      </w:pPr>
      <w:rPr>
        <w:rFonts w:hint="default"/>
      </w:rPr>
    </w:lvl>
    <w:lvl w:ilvl="4" w:tplc="F15CFAF4">
      <w:numFmt w:val="bullet"/>
      <w:lvlText w:val="•"/>
      <w:lvlJc w:val="left"/>
      <w:pPr>
        <w:ind w:left="4844" w:hanging="358"/>
      </w:pPr>
      <w:rPr>
        <w:rFonts w:hint="default"/>
      </w:rPr>
    </w:lvl>
    <w:lvl w:ilvl="5" w:tplc="1DCA3860">
      <w:numFmt w:val="bullet"/>
      <w:lvlText w:val="•"/>
      <w:lvlJc w:val="left"/>
      <w:pPr>
        <w:ind w:left="5790" w:hanging="358"/>
      </w:pPr>
      <w:rPr>
        <w:rFonts w:hint="default"/>
      </w:rPr>
    </w:lvl>
    <w:lvl w:ilvl="6" w:tplc="03D2CF36">
      <w:numFmt w:val="bullet"/>
      <w:lvlText w:val="•"/>
      <w:lvlJc w:val="left"/>
      <w:pPr>
        <w:ind w:left="6736" w:hanging="358"/>
      </w:pPr>
      <w:rPr>
        <w:rFonts w:hint="default"/>
      </w:rPr>
    </w:lvl>
    <w:lvl w:ilvl="7" w:tplc="C700DD98">
      <w:numFmt w:val="bullet"/>
      <w:lvlText w:val="•"/>
      <w:lvlJc w:val="left"/>
      <w:pPr>
        <w:ind w:left="7682" w:hanging="358"/>
      </w:pPr>
      <w:rPr>
        <w:rFonts w:hint="default"/>
      </w:rPr>
    </w:lvl>
    <w:lvl w:ilvl="8" w:tplc="8EACE342">
      <w:numFmt w:val="bullet"/>
      <w:lvlText w:val="•"/>
      <w:lvlJc w:val="left"/>
      <w:pPr>
        <w:ind w:left="8628" w:hanging="358"/>
      </w:pPr>
      <w:rPr>
        <w:rFonts w:hint="default"/>
      </w:rPr>
    </w:lvl>
  </w:abstractNum>
  <w:abstractNum w:abstractNumId="19" w15:restartNumberingAfterBreak="0">
    <w:nsid w:val="2FDD7568"/>
    <w:multiLevelType w:val="hybridMultilevel"/>
    <w:tmpl w:val="66B23BD8"/>
    <w:lvl w:ilvl="0" w:tplc="0410000F">
      <w:start w:val="1"/>
      <w:numFmt w:val="decimal"/>
      <w:lvlText w:val="%1."/>
      <w:lvlJc w:val="left"/>
      <w:pPr>
        <w:ind w:left="1772" w:hanging="360"/>
      </w:pPr>
    </w:lvl>
    <w:lvl w:ilvl="1" w:tplc="04100019" w:tentative="1">
      <w:start w:val="1"/>
      <w:numFmt w:val="lowerLetter"/>
      <w:lvlText w:val="%2."/>
      <w:lvlJc w:val="left"/>
      <w:pPr>
        <w:ind w:left="2492" w:hanging="360"/>
      </w:p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abstractNum w:abstractNumId="20" w15:restartNumberingAfterBreak="0">
    <w:nsid w:val="302533C9"/>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21" w15:restartNumberingAfterBreak="0">
    <w:nsid w:val="368D7B9F"/>
    <w:multiLevelType w:val="hybridMultilevel"/>
    <w:tmpl w:val="8DFA4114"/>
    <w:lvl w:ilvl="0" w:tplc="04100001">
      <w:start w:val="1"/>
      <w:numFmt w:val="bullet"/>
      <w:lvlText w:val=""/>
      <w:lvlJc w:val="left"/>
      <w:pPr>
        <w:ind w:left="1052" w:hanging="360"/>
      </w:pPr>
      <w:rPr>
        <w:rFonts w:ascii="Symbol" w:hAnsi="Symbol" w:hint="default"/>
        <w:w w:val="100"/>
        <w:sz w:val="22"/>
        <w:szCs w:val="22"/>
      </w:rPr>
    </w:lvl>
    <w:lvl w:ilvl="1" w:tplc="80C8F62A">
      <w:numFmt w:val="bullet"/>
      <w:lvlText w:val="•"/>
      <w:lvlJc w:val="left"/>
      <w:pPr>
        <w:ind w:left="2006" w:hanging="360"/>
      </w:pPr>
      <w:rPr>
        <w:rFonts w:hint="default"/>
      </w:rPr>
    </w:lvl>
    <w:lvl w:ilvl="2" w:tplc="2C8C7BEA">
      <w:numFmt w:val="bullet"/>
      <w:lvlText w:val="•"/>
      <w:lvlJc w:val="left"/>
      <w:pPr>
        <w:ind w:left="2952" w:hanging="360"/>
      </w:pPr>
      <w:rPr>
        <w:rFonts w:hint="default"/>
      </w:rPr>
    </w:lvl>
    <w:lvl w:ilvl="3" w:tplc="5FD270C4">
      <w:numFmt w:val="bullet"/>
      <w:lvlText w:val="•"/>
      <w:lvlJc w:val="left"/>
      <w:pPr>
        <w:ind w:left="3898" w:hanging="360"/>
      </w:pPr>
      <w:rPr>
        <w:rFonts w:hint="default"/>
      </w:rPr>
    </w:lvl>
    <w:lvl w:ilvl="4" w:tplc="88023E50">
      <w:numFmt w:val="bullet"/>
      <w:lvlText w:val="•"/>
      <w:lvlJc w:val="left"/>
      <w:pPr>
        <w:ind w:left="4844" w:hanging="360"/>
      </w:pPr>
      <w:rPr>
        <w:rFonts w:hint="default"/>
      </w:rPr>
    </w:lvl>
    <w:lvl w:ilvl="5" w:tplc="0A9EC272">
      <w:numFmt w:val="bullet"/>
      <w:lvlText w:val="•"/>
      <w:lvlJc w:val="left"/>
      <w:pPr>
        <w:ind w:left="5790" w:hanging="360"/>
      </w:pPr>
      <w:rPr>
        <w:rFonts w:hint="default"/>
      </w:rPr>
    </w:lvl>
    <w:lvl w:ilvl="6" w:tplc="434C40CA">
      <w:numFmt w:val="bullet"/>
      <w:lvlText w:val="•"/>
      <w:lvlJc w:val="left"/>
      <w:pPr>
        <w:ind w:left="6736" w:hanging="360"/>
      </w:pPr>
      <w:rPr>
        <w:rFonts w:hint="default"/>
      </w:rPr>
    </w:lvl>
    <w:lvl w:ilvl="7" w:tplc="EE40B7DC">
      <w:numFmt w:val="bullet"/>
      <w:lvlText w:val="•"/>
      <w:lvlJc w:val="left"/>
      <w:pPr>
        <w:ind w:left="7682" w:hanging="360"/>
      </w:pPr>
      <w:rPr>
        <w:rFonts w:hint="default"/>
      </w:rPr>
    </w:lvl>
    <w:lvl w:ilvl="8" w:tplc="23B899A2">
      <w:numFmt w:val="bullet"/>
      <w:lvlText w:val="•"/>
      <w:lvlJc w:val="left"/>
      <w:pPr>
        <w:ind w:left="8628" w:hanging="360"/>
      </w:pPr>
      <w:rPr>
        <w:rFonts w:hint="default"/>
      </w:rPr>
    </w:lvl>
  </w:abstractNum>
  <w:abstractNum w:abstractNumId="22" w15:restartNumberingAfterBreak="0">
    <w:nsid w:val="378D569C"/>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23" w15:restartNumberingAfterBreak="0">
    <w:nsid w:val="398A23FE"/>
    <w:multiLevelType w:val="hybridMultilevel"/>
    <w:tmpl w:val="D2B898A2"/>
    <w:lvl w:ilvl="0" w:tplc="FDC2ADB6">
      <w:start w:val="1"/>
      <w:numFmt w:val="decimal"/>
      <w:lvlText w:val="%1."/>
      <w:lvlJc w:val="left"/>
      <w:pPr>
        <w:ind w:left="1050" w:hanging="360"/>
      </w:pPr>
      <w:rPr>
        <w:rFonts w:hint="default"/>
        <w:w w:val="100"/>
        <w:sz w:val="16"/>
      </w:rPr>
    </w:lvl>
    <w:lvl w:ilvl="1" w:tplc="34A6370C">
      <w:numFmt w:val="bullet"/>
      <w:lvlText w:val="•"/>
      <w:lvlJc w:val="left"/>
      <w:pPr>
        <w:ind w:left="2006" w:hanging="360"/>
      </w:pPr>
      <w:rPr>
        <w:rFonts w:hint="default"/>
      </w:rPr>
    </w:lvl>
    <w:lvl w:ilvl="2" w:tplc="29C26290">
      <w:numFmt w:val="bullet"/>
      <w:lvlText w:val="•"/>
      <w:lvlJc w:val="left"/>
      <w:pPr>
        <w:ind w:left="2952" w:hanging="360"/>
      </w:pPr>
      <w:rPr>
        <w:rFonts w:hint="default"/>
      </w:rPr>
    </w:lvl>
    <w:lvl w:ilvl="3" w:tplc="A9A496A6">
      <w:numFmt w:val="bullet"/>
      <w:lvlText w:val="•"/>
      <w:lvlJc w:val="left"/>
      <w:pPr>
        <w:ind w:left="3898" w:hanging="360"/>
      </w:pPr>
      <w:rPr>
        <w:rFonts w:hint="default"/>
      </w:rPr>
    </w:lvl>
    <w:lvl w:ilvl="4" w:tplc="D5F48EBE">
      <w:numFmt w:val="bullet"/>
      <w:lvlText w:val="•"/>
      <w:lvlJc w:val="left"/>
      <w:pPr>
        <w:ind w:left="4844" w:hanging="360"/>
      </w:pPr>
      <w:rPr>
        <w:rFonts w:hint="default"/>
      </w:rPr>
    </w:lvl>
    <w:lvl w:ilvl="5" w:tplc="70DC0C98">
      <w:numFmt w:val="bullet"/>
      <w:lvlText w:val="•"/>
      <w:lvlJc w:val="left"/>
      <w:pPr>
        <w:ind w:left="5790" w:hanging="360"/>
      </w:pPr>
      <w:rPr>
        <w:rFonts w:hint="default"/>
      </w:rPr>
    </w:lvl>
    <w:lvl w:ilvl="6" w:tplc="7B5606D4">
      <w:numFmt w:val="bullet"/>
      <w:lvlText w:val="•"/>
      <w:lvlJc w:val="left"/>
      <w:pPr>
        <w:ind w:left="6736" w:hanging="360"/>
      </w:pPr>
      <w:rPr>
        <w:rFonts w:hint="default"/>
      </w:rPr>
    </w:lvl>
    <w:lvl w:ilvl="7" w:tplc="73CE1918">
      <w:numFmt w:val="bullet"/>
      <w:lvlText w:val="•"/>
      <w:lvlJc w:val="left"/>
      <w:pPr>
        <w:ind w:left="7682" w:hanging="360"/>
      </w:pPr>
      <w:rPr>
        <w:rFonts w:hint="default"/>
      </w:rPr>
    </w:lvl>
    <w:lvl w:ilvl="8" w:tplc="F4D64CCA">
      <w:numFmt w:val="bullet"/>
      <w:lvlText w:val="•"/>
      <w:lvlJc w:val="left"/>
      <w:pPr>
        <w:ind w:left="8628" w:hanging="360"/>
      </w:pPr>
      <w:rPr>
        <w:rFonts w:hint="default"/>
      </w:rPr>
    </w:lvl>
  </w:abstractNum>
  <w:abstractNum w:abstractNumId="24" w15:restartNumberingAfterBreak="0">
    <w:nsid w:val="399D6C4B"/>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25" w15:restartNumberingAfterBreak="0">
    <w:nsid w:val="3ACE36B9"/>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26" w15:restartNumberingAfterBreak="0">
    <w:nsid w:val="3F9B4FA5"/>
    <w:multiLevelType w:val="hybridMultilevel"/>
    <w:tmpl w:val="682A9D72"/>
    <w:lvl w:ilvl="0" w:tplc="0410000F">
      <w:start w:val="1"/>
      <w:numFmt w:val="decimal"/>
      <w:lvlText w:val="%1."/>
      <w:lvlJc w:val="left"/>
      <w:pPr>
        <w:ind w:left="1513" w:hanging="360"/>
      </w:pPr>
    </w:lvl>
    <w:lvl w:ilvl="1" w:tplc="04100019" w:tentative="1">
      <w:start w:val="1"/>
      <w:numFmt w:val="lowerLetter"/>
      <w:lvlText w:val="%2."/>
      <w:lvlJc w:val="left"/>
      <w:pPr>
        <w:ind w:left="2233" w:hanging="360"/>
      </w:pPr>
    </w:lvl>
    <w:lvl w:ilvl="2" w:tplc="0410001B" w:tentative="1">
      <w:start w:val="1"/>
      <w:numFmt w:val="lowerRoman"/>
      <w:lvlText w:val="%3."/>
      <w:lvlJc w:val="right"/>
      <w:pPr>
        <w:ind w:left="2953" w:hanging="180"/>
      </w:pPr>
    </w:lvl>
    <w:lvl w:ilvl="3" w:tplc="0410000F" w:tentative="1">
      <w:start w:val="1"/>
      <w:numFmt w:val="decimal"/>
      <w:lvlText w:val="%4."/>
      <w:lvlJc w:val="left"/>
      <w:pPr>
        <w:ind w:left="3673" w:hanging="360"/>
      </w:pPr>
    </w:lvl>
    <w:lvl w:ilvl="4" w:tplc="04100019" w:tentative="1">
      <w:start w:val="1"/>
      <w:numFmt w:val="lowerLetter"/>
      <w:lvlText w:val="%5."/>
      <w:lvlJc w:val="left"/>
      <w:pPr>
        <w:ind w:left="4393" w:hanging="360"/>
      </w:pPr>
    </w:lvl>
    <w:lvl w:ilvl="5" w:tplc="0410001B" w:tentative="1">
      <w:start w:val="1"/>
      <w:numFmt w:val="lowerRoman"/>
      <w:lvlText w:val="%6."/>
      <w:lvlJc w:val="right"/>
      <w:pPr>
        <w:ind w:left="5113" w:hanging="180"/>
      </w:pPr>
    </w:lvl>
    <w:lvl w:ilvl="6" w:tplc="0410000F" w:tentative="1">
      <w:start w:val="1"/>
      <w:numFmt w:val="decimal"/>
      <w:lvlText w:val="%7."/>
      <w:lvlJc w:val="left"/>
      <w:pPr>
        <w:ind w:left="5833" w:hanging="360"/>
      </w:pPr>
    </w:lvl>
    <w:lvl w:ilvl="7" w:tplc="04100019" w:tentative="1">
      <w:start w:val="1"/>
      <w:numFmt w:val="lowerLetter"/>
      <w:lvlText w:val="%8."/>
      <w:lvlJc w:val="left"/>
      <w:pPr>
        <w:ind w:left="6553" w:hanging="360"/>
      </w:pPr>
    </w:lvl>
    <w:lvl w:ilvl="8" w:tplc="0410001B" w:tentative="1">
      <w:start w:val="1"/>
      <w:numFmt w:val="lowerRoman"/>
      <w:lvlText w:val="%9."/>
      <w:lvlJc w:val="right"/>
      <w:pPr>
        <w:ind w:left="7273" w:hanging="180"/>
      </w:pPr>
    </w:lvl>
  </w:abstractNum>
  <w:abstractNum w:abstractNumId="27" w15:restartNumberingAfterBreak="0">
    <w:nsid w:val="3FE85E54"/>
    <w:multiLevelType w:val="hybridMultilevel"/>
    <w:tmpl w:val="10CC9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A13E81"/>
    <w:multiLevelType w:val="hybridMultilevel"/>
    <w:tmpl w:val="682A9D72"/>
    <w:lvl w:ilvl="0" w:tplc="0410000F">
      <w:start w:val="1"/>
      <w:numFmt w:val="decimal"/>
      <w:lvlText w:val="%1."/>
      <w:lvlJc w:val="left"/>
      <w:pPr>
        <w:ind w:left="1513" w:hanging="360"/>
      </w:pPr>
    </w:lvl>
    <w:lvl w:ilvl="1" w:tplc="04100019" w:tentative="1">
      <w:start w:val="1"/>
      <w:numFmt w:val="lowerLetter"/>
      <w:lvlText w:val="%2."/>
      <w:lvlJc w:val="left"/>
      <w:pPr>
        <w:ind w:left="2233" w:hanging="360"/>
      </w:pPr>
    </w:lvl>
    <w:lvl w:ilvl="2" w:tplc="0410001B" w:tentative="1">
      <w:start w:val="1"/>
      <w:numFmt w:val="lowerRoman"/>
      <w:lvlText w:val="%3."/>
      <w:lvlJc w:val="right"/>
      <w:pPr>
        <w:ind w:left="2953" w:hanging="180"/>
      </w:pPr>
    </w:lvl>
    <w:lvl w:ilvl="3" w:tplc="0410000F" w:tentative="1">
      <w:start w:val="1"/>
      <w:numFmt w:val="decimal"/>
      <w:lvlText w:val="%4."/>
      <w:lvlJc w:val="left"/>
      <w:pPr>
        <w:ind w:left="3673" w:hanging="360"/>
      </w:pPr>
    </w:lvl>
    <w:lvl w:ilvl="4" w:tplc="04100019" w:tentative="1">
      <w:start w:val="1"/>
      <w:numFmt w:val="lowerLetter"/>
      <w:lvlText w:val="%5."/>
      <w:lvlJc w:val="left"/>
      <w:pPr>
        <w:ind w:left="4393" w:hanging="360"/>
      </w:pPr>
    </w:lvl>
    <w:lvl w:ilvl="5" w:tplc="0410001B" w:tentative="1">
      <w:start w:val="1"/>
      <w:numFmt w:val="lowerRoman"/>
      <w:lvlText w:val="%6."/>
      <w:lvlJc w:val="right"/>
      <w:pPr>
        <w:ind w:left="5113" w:hanging="180"/>
      </w:pPr>
    </w:lvl>
    <w:lvl w:ilvl="6" w:tplc="0410000F" w:tentative="1">
      <w:start w:val="1"/>
      <w:numFmt w:val="decimal"/>
      <w:lvlText w:val="%7."/>
      <w:lvlJc w:val="left"/>
      <w:pPr>
        <w:ind w:left="5833" w:hanging="360"/>
      </w:pPr>
    </w:lvl>
    <w:lvl w:ilvl="7" w:tplc="04100019" w:tentative="1">
      <w:start w:val="1"/>
      <w:numFmt w:val="lowerLetter"/>
      <w:lvlText w:val="%8."/>
      <w:lvlJc w:val="left"/>
      <w:pPr>
        <w:ind w:left="6553" w:hanging="360"/>
      </w:pPr>
    </w:lvl>
    <w:lvl w:ilvl="8" w:tplc="0410001B" w:tentative="1">
      <w:start w:val="1"/>
      <w:numFmt w:val="lowerRoman"/>
      <w:lvlText w:val="%9."/>
      <w:lvlJc w:val="right"/>
      <w:pPr>
        <w:ind w:left="7273" w:hanging="180"/>
      </w:pPr>
    </w:lvl>
  </w:abstractNum>
  <w:abstractNum w:abstractNumId="29" w15:restartNumberingAfterBreak="0">
    <w:nsid w:val="47CE7DD6"/>
    <w:multiLevelType w:val="hybridMultilevel"/>
    <w:tmpl w:val="5E903254"/>
    <w:lvl w:ilvl="0" w:tplc="0410000F">
      <w:start w:val="1"/>
      <w:numFmt w:val="decimal"/>
      <w:lvlText w:val="%1."/>
      <w:lvlJc w:val="left"/>
      <w:pPr>
        <w:ind w:left="3054" w:hanging="360"/>
      </w:pPr>
      <w:rPr>
        <w:rFonts w:hint="default"/>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D7426E5"/>
    <w:multiLevelType w:val="hybridMultilevel"/>
    <w:tmpl w:val="D4229F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FE950CF"/>
    <w:multiLevelType w:val="hybridMultilevel"/>
    <w:tmpl w:val="B8984850"/>
    <w:lvl w:ilvl="0" w:tplc="8B20E8F6">
      <w:start w:val="1"/>
      <w:numFmt w:val="decimal"/>
      <w:lvlText w:val="%1."/>
      <w:lvlJc w:val="left"/>
      <w:pPr>
        <w:ind w:left="1015" w:hanging="428"/>
      </w:pPr>
      <w:rPr>
        <w:rFonts w:ascii="Century Gothic" w:hAnsi="Century Gothic" w:hint="default"/>
        <w:b w:val="0"/>
        <w:i w:val="0"/>
        <w:spacing w:val="-28"/>
        <w:w w:val="100"/>
        <w:sz w:val="18"/>
        <w:szCs w:val="22"/>
      </w:rPr>
    </w:lvl>
    <w:lvl w:ilvl="1" w:tplc="DB64439A">
      <w:numFmt w:val="bullet"/>
      <w:lvlText w:val="•"/>
      <w:lvlJc w:val="left"/>
      <w:pPr>
        <w:ind w:left="1997" w:hanging="428"/>
      </w:pPr>
      <w:rPr>
        <w:rFonts w:hint="default"/>
      </w:rPr>
    </w:lvl>
    <w:lvl w:ilvl="2" w:tplc="D40E9AA8">
      <w:numFmt w:val="bullet"/>
      <w:lvlText w:val="•"/>
      <w:lvlJc w:val="left"/>
      <w:pPr>
        <w:ind w:left="2975" w:hanging="428"/>
      </w:pPr>
      <w:rPr>
        <w:rFonts w:hint="default"/>
      </w:rPr>
    </w:lvl>
    <w:lvl w:ilvl="3" w:tplc="C6CAF1B8">
      <w:numFmt w:val="bullet"/>
      <w:lvlText w:val="•"/>
      <w:lvlJc w:val="left"/>
      <w:pPr>
        <w:ind w:left="3953" w:hanging="428"/>
      </w:pPr>
      <w:rPr>
        <w:rFonts w:hint="default"/>
      </w:rPr>
    </w:lvl>
    <w:lvl w:ilvl="4" w:tplc="A4106F24">
      <w:numFmt w:val="bullet"/>
      <w:lvlText w:val="•"/>
      <w:lvlJc w:val="left"/>
      <w:pPr>
        <w:ind w:left="4931" w:hanging="428"/>
      </w:pPr>
      <w:rPr>
        <w:rFonts w:hint="default"/>
      </w:rPr>
    </w:lvl>
    <w:lvl w:ilvl="5" w:tplc="381ABDF0">
      <w:numFmt w:val="bullet"/>
      <w:lvlText w:val="•"/>
      <w:lvlJc w:val="left"/>
      <w:pPr>
        <w:ind w:left="5909" w:hanging="428"/>
      </w:pPr>
      <w:rPr>
        <w:rFonts w:hint="default"/>
      </w:rPr>
    </w:lvl>
    <w:lvl w:ilvl="6" w:tplc="587290CE">
      <w:numFmt w:val="bullet"/>
      <w:lvlText w:val="•"/>
      <w:lvlJc w:val="left"/>
      <w:pPr>
        <w:ind w:left="6887" w:hanging="428"/>
      </w:pPr>
      <w:rPr>
        <w:rFonts w:hint="default"/>
      </w:rPr>
    </w:lvl>
    <w:lvl w:ilvl="7" w:tplc="981E4846">
      <w:numFmt w:val="bullet"/>
      <w:lvlText w:val="•"/>
      <w:lvlJc w:val="left"/>
      <w:pPr>
        <w:ind w:left="7865" w:hanging="428"/>
      </w:pPr>
      <w:rPr>
        <w:rFonts w:hint="default"/>
      </w:rPr>
    </w:lvl>
    <w:lvl w:ilvl="8" w:tplc="36C45A36">
      <w:numFmt w:val="bullet"/>
      <w:lvlText w:val="•"/>
      <w:lvlJc w:val="left"/>
      <w:pPr>
        <w:ind w:left="8843" w:hanging="428"/>
      </w:pPr>
      <w:rPr>
        <w:rFonts w:hint="default"/>
      </w:rPr>
    </w:lvl>
  </w:abstractNum>
  <w:abstractNum w:abstractNumId="32" w15:restartNumberingAfterBreak="0">
    <w:nsid w:val="57FB0C61"/>
    <w:multiLevelType w:val="hybridMultilevel"/>
    <w:tmpl w:val="9190C0FC"/>
    <w:lvl w:ilvl="0" w:tplc="0A7EF134">
      <w:start w:val="1"/>
      <w:numFmt w:val="decimal"/>
      <w:lvlText w:val="%1."/>
      <w:lvlJc w:val="left"/>
      <w:pPr>
        <w:ind w:left="1052" w:hanging="360"/>
      </w:pPr>
      <w:rPr>
        <w:rFonts w:hint="default"/>
        <w:w w:val="100"/>
        <w:sz w:val="20"/>
        <w:szCs w:val="20"/>
      </w:rPr>
    </w:lvl>
    <w:lvl w:ilvl="1" w:tplc="80C8F62A">
      <w:numFmt w:val="bullet"/>
      <w:lvlText w:val="•"/>
      <w:lvlJc w:val="left"/>
      <w:pPr>
        <w:ind w:left="2006" w:hanging="360"/>
      </w:pPr>
      <w:rPr>
        <w:rFonts w:hint="default"/>
      </w:rPr>
    </w:lvl>
    <w:lvl w:ilvl="2" w:tplc="2C8C7BEA">
      <w:numFmt w:val="bullet"/>
      <w:lvlText w:val="•"/>
      <w:lvlJc w:val="left"/>
      <w:pPr>
        <w:ind w:left="2952" w:hanging="360"/>
      </w:pPr>
      <w:rPr>
        <w:rFonts w:hint="default"/>
      </w:rPr>
    </w:lvl>
    <w:lvl w:ilvl="3" w:tplc="5FD270C4">
      <w:numFmt w:val="bullet"/>
      <w:lvlText w:val="•"/>
      <w:lvlJc w:val="left"/>
      <w:pPr>
        <w:ind w:left="3898" w:hanging="360"/>
      </w:pPr>
      <w:rPr>
        <w:rFonts w:hint="default"/>
      </w:rPr>
    </w:lvl>
    <w:lvl w:ilvl="4" w:tplc="88023E50">
      <w:numFmt w:val="bullet"/>
      <w:lvlText w:val="•"/>
      <w:lvlJc w:val="left"/>
      <w:pPr>
        <w:ind w:left="4844" w:hanging="360"/>
      </w:pPr>
      <w:rPr>
        <w:rFonts w:hint="default"/>
      </w:rPr>
    </w:lvl>
    <w:lvl w:ilvl="5" w:tplc="0A9EC272">
      <w:numFmt w:val="bullet"/>
      <w:lvlText w:val="•"/>
      <w:lvlJc w:val="left"/>
      <w:pPr>
        <w:ind w:left="5790" w:hanging="360"/>
      </w:pPr>
      <w:rPr>
        <w:rFonts w:hint="default"/>
      </w:rPr>
    </w:lvl>
    <w:lvl w:ilvl="6" w:tplc="434C40CA">
      <w:numFmt w:val="bullet"/>
      <w:lvlText w:val="•"/>
      <w:lvlJc w:val="left"/>
      <w:pPr>
        <w:ind w:left="6736" w:hanging="360"/>
      </w:pPr>
      <w:rPr>
        <w:rFonts w:hint="default"/>
      </w:rPr>
    </w:lvl>
    <w:lvl w:ilvl="7" w:tplc="EE40B7DC">
      <w:numFmt w:val="bullet"/>
      <w:lvlText w:val="•"/>
      <w:lvlJc w:val="left"/>
      <w:pPr>
        <w:ind w:left="7682" w:hanging="360"/>
      </w:pPr>
      <w:rPr>
        <w:rFonts w:hint="default"/>
      </w:rPr>
    </w:lvl>
    <w:lvl w:ilvl="8" w:tplc="23B899A2">
      <w:numFmt w:val="bullet"/>
      <w:lvlText w:val="•"/>
      <w:lvlJc w:val="left"/>
      <w:pPr>
        <w:ind w:left="8628" w:hanging="360"/>
      </w:pPr>
      <w:rPr>
        <w:rFonts w:hint="default"/>
      </w:rPr>
    </w:lvl>
  </w:abstractNum>
  <w:abstractNum w:abstractNumId="33" w15:restartNumberingAfterBreak="0">
    <w:nsid w:val="5986413B"/>
    <w:multiLevelType w:val="hybridMultilevel"/>
    <w:tmpl w:val="56C656B2"/>
    <w:lvl w:ilvl="0" w:tplc="49B2C9CA">
      <w:start w:val="1"/>
      <w:numFmt w:val="decimal"/>
      <w:lvlText w:val="%1."/>
      <w:lvlJc w:val="left"/>
      <w:pPr>
        <w:ind w:left="1052" w:hanging="360"/>
      </w:pPr>
      <w:rPr>
        <w:rFonts w:hint="default"/>
        <w:w w:val="100"/>
        <w:sz w:val="16"/>
        <w:szCs w:val="22"/>
      </w:rPr>
    </w:lvl>
    <w:lvl w:ilvl="1" w:tplc="BE80AA38">
      <w:numFmt w:val="bullet"/>
      <w:lvlText w:val="•"/>
      <w:lvlJc w:val="left"/>
      <w:pPr>
        <w:ind w:left="2006" w:hanging="360"/>
      </w:pPr>
      <w:rPr>
        <w:rFonts w:hint="default"/>
      </w:rPr>
    </w:lvl>
    <w:lvl w:ilvl="2" w:tplc="CE18E9F6">
      <w:numFmt w:val="bullet"/>
      <w:lvlText w:val="•"/>
      <w:lvlJc w:val="left"/>
      <w:pPr>
        <w:ind w:left="2952" w:hanging="360"/>
      </w:pPr>
      <w:rPr>
        <w:rFonts w:hint="default"/>
      </w:rPr>
    </w:lvl>
    <w:lvl w:ilvl="3" w:tplc="3EFE11A8">
      <w:numFmt w:val="bullet"/>
      <w:lvlText w:val="•"/>
      <w:lvlJc w:val="left"/>
      <w:pPr>
        <w:ind w:left="3898" w:hanging="360"/>
      </w:pPr>
      <w:rPr>
        <w:rFonts w:hint="default"/>
      </w:rPr>
    </w:lvl>
    <w:lvl w:ilvl="4" w:tplc="C15206BE">
      <w:numFmt w:val="bullet"/>
      <w:lvlText w:val="•"/>
      <w:lvlJc w:val="left"/>
      <w:pPr>
        <w:ind w:left="4844" w:hanging="360"/>
      </w:pPr>
      <w:rPr>
        <w:rFonts w:hint="default"/>
      </w:rPr>
    </w:lvl>
    <w:lvl w:ilvl="5" w:tplc="2914721A">
      <w:numFmt w:val="bullet"/>
      <w:lvlText w:val="•"/>
      <w:lvlJc w:val="left"/>
      <w:pPr>
        <w:ind w:left="5790" w:hanging="360"/>
      </w:pPr>
      <w:rPr>
        <w:rFonts w:hint="default"/>
      </w:rPr>
    </w:lvl>
    <w:lvl w:ilvl="6" w:tplc="C9A44D88">
      <w:numFmt w:val="bullet"/>
      <w:lvlText w:val="•"/>
      <w:lvlJc w:val="left"/>
      <w:pPr>
        <w:ind w:left="6736" w:hanging="360"/>
      </w:pPr>
      <w:rPr>
        <w:rFonts w:hint="default"/>
      </w:rPr>
    </w:lvl>
    <w:lvl w:ilvl="7" w:tplc="E5962B78">
      <w:numFmt w:val="bullet"/>
      <w:lvlText w:val="•"/>
      <w:lvlJc w:val="left"/>
      <w:pPr>
        <w:ind w:left="7682" w:hanging="360"/>
      </w:pPr>
      <w:rPr>
        <w:rFonts w:hint="default"/>
      </w:rPr>
    </w:lvl>
    <w:lvl w:ilvl="8" w:tplc="093C922C">
      <w:numFmt w:val="bullet"/>
      <w:lvlText w:val="•"/>
      <w:lvlJc w:val="left"/>
      <w:pPr>
        <w:ind w:left="8628" w:hanging="360"/>
      </w:pPr>
      <w:rPr>
        <w:rFonts w:hint="default"/>
      </w:rPr>
    </w:lvl>
  </w:abstractNum>
  <w:abstractNum w:abstractNumId="34" w15:restartNumberingAfterBreak="0">
    <w:nsid w:val="5AAB281D"/>
    <w:multiLevelType w:val="hybridMultilevel"/>
    <w:tmpl w:val="EB7A4556"/>
    <w:lvl w:ilvl="0" w:tplc="8C446E08">
      <w:start w:val="1"/>
      <w:numFmt w:val="decimal"/>
      <w:lvlText w:val="Articolo %1-"/>
      <w:lvlJc w:val="left"/>
      <w:pPr>
        <w:ind w:left="3763" w:hanging="360"/>
      </w:pPr>
      <w:rPr>
        <w:rFonts w:asciiTheme="minorHAnsi" w:hAnsiTheme="minorHAnsi" w:hint="default"/>
        <w:color w:val="auto"/>
        <w:sz w:val="22"/>
        <w:szCs w:val="22"/>
      </w:rPr>
    </w:lvl>
    <w:lvl w:ilvl="1" w:tplc="04100019" w:tentative="1">
      <w:start w:val="1"/>
      <w:numFmt w:val="lowerLetter"/>
      <w:lvlText w:val="%2."/>
      <w:lvlJc w:val="left"/>
      <w:pPr>
        <w:ind w:left="-1962" w:hanging="360"/>
      </w:pPr>
    </w:lvl>
    <w:lvl w:ilvl="2" w:tplc="0410001B" w:tentative="1">
      <w:start w:val="1"/>
      <w:numFmt w:val="lowerRoman"/>
      <w:lvlText w:val="%3."/>
      <w:lvlJc w:val="right"/>
      <w:pPr>
        <w:ind w:left="-1242" w:hanging="180"/>
      </w:pPr>
    </w:lvl>
    <w:lvl w:ilvl="3" w:tplc="0410000F" w:tentative="1">
      <w:start w:val="1"/>
      <w:numFmt w:val="decimal"/>
      <w:lvlText w:val="%4."/>
      <w:lvlJc w:val="left"/>
      <w:pPr>
        <w:ind w:left="-522" w:hanging="360"/>
      </w:pPr>
    </w:lvl>
    <w:lvl w:ilvl="4" w:tplc="04100019" w:tentative="1">
      <w:start w:val="1"/>
      <w:numFmt w:val="lowerLetter"/>
      <w:lvlText w:val="%5."/>
      <w:lvlJc w:val="left"/>
      <w:pPr>
        <w:ind w:left="198" w:hanging="360"/>
      </w:pPr>
    </w:lvl>
    <w:lvl w:ilvl="5" w:tplc="0410001B" w:tentative="1">
      <w:start w:val="1"/>
      <w:numFmt w:val="lowerRoman"/>
      <w:lvlText w:val="%6."/>
      <w:lvlJc w:val="right"/>
      <w:pPr>
        <w:ind w:left="918" w:hanging="180"/>
      </w:pPr>
    </w:lvl>
    <w:lvl w:ilvl="6" w:tplc="0410000F" w:tentative="1">
      <w:start w:val="1"/>
      <w:numFmt w:val="decimal"/>
      <w:lvlText w:val="%7."/>
      <w:lvlJc w:val="left"/>
      <w:pPr>
        <w:ind w:left="1638" w:hanging="360"/>
      </w:pPr>
    </w:lvl>
    <w:lvl w:ilvl="7" w:tplc="04100019" w:tentative="1">
      <w:start w:val="1"/>
      <w:numFmt w:val="lowerLetter"/>
      <w:lvlText w:val="%8."/>
      <w:lvlJc w:val="left"/>
      <w:pPr>
        <w:ind w:left="2358" w:hanging="360"/>
      </w:pPr>
    </w:lvl>
    <w:lvl w:ilvl="8" w:tplc="0410001B" w:tentative="1">
      <w:start w:val="1"/>
      <w:numFmt w:val="lowerRoman"/>
      <w:lvlText w:val="%9."/>
      <w:lvlJc w:val="right"/>
      <w:pPr>
        <w:ind w:left="3078" w:hanging="180"/>
      </w:pPr>
    </w:lvl>
  </w:abstractNum>
  <w:abstractNum w:abstractNumId="35" w15:restartNumberingAfterBreak="0">
    <w:nsid w:val="5CF32BB8"/>
    <w:multiLevelType w:val="hybridMultilevel"/>
    <w:tmpl w:val="094CE2BA"/>
    <w:lvl w:ilvl="0" w:tplc="7F9848DA">
      <w:start w:val="1"/>
      <w:numFmt w:val="decimal"/>
      <w:lvlText w:val="%1."/>
      <w:lvlJc w:val="left"/>
      <w:pPr>
        <w:ind w:left="1052" w:hanging="360"/>
      </w:pPr>
      <w:rPr>
        <w:rFonts w:hint="default"/>
        <w:w w:val="100"/>
        <w:sz w:val="22"/>
        <w:szCs w:val="22"/>
        <w:lang w:val="en-US"/>
      </w:rPr>
    </w:lvl>
    <w:lvl w:ilvl="1" w:tplc="46A23742">
      <w:start w:val="1"/>
      <w:numFmt w:val="lowerLetter"/>
      <w:lvlText w:val="%2)"/>
      <w:lvlJc w:val="left"/>
      <w:pPr>
        <w:ind w:left="1335" w:hanging="360"/>
      </w:pPr>
      <w:rPr>
        <w:rFonts w:ascii="Calibri" w:eastAsia="Calibri" w:hAnsi="Calibri" w:cs="Calibri" w:hint="default"/>
        <w:spacing w:val="-1"/>
        <w:w w:val="100"/>
        <w:sz w:val="22"/>
        <w:szCs w:val="22"/>
      </w:rPr>
    </w:lvl>
    <w:lvl w:ilvl="2" w:tplc="6F4E7F64">
      <w:numFmt w:val="bullet"/>
      <w:lvlText w:val="•"/>
      <w:lvlJc w:val="left"/>
      <w:pPr>
        <w:ind w:left="2360" w:hanging="360"/>
      </w:pPr>
      <w:rPr>
        <w:rFonts w:hint="default"/>
      </w:rPr>
    </w:lvl>
    <w:lvl w:ilvl="3" w:tplc="9072C966">
      <w:numFmt w:val="bullet"/>
      <w:lvlText w:val="•"/>
      <w:lvlJc w:val="left"/>
      <w:pPr>
        <w:ind w:left="3380" w:hanging="360"/>
      </w:pPr>
      <w:rPr>
        <w:rFonts w:hint="default"/>
      </w:rPr>
    </w:lvl>
    <w:lvl w:ilvl="4" w:tplc="F07AFD7A">
      <w:numFmt w:val="bullet"/>
      <w:lvlText w:val="•"/>
      <w:lvlJc w:val="left"/>
      <w:pPr>
        <w:ind w:left="4400" w:hanging="360"/>
      </w:pPr>
      <w:rPr>
        <w:rFonts w:hint="default"/>
      </w:rPr>
    </w:lvl>
    <w:lvl w:ilvl="5" w:tplc="E6B69298">
      <w:numFmt w:val="bullet"/>
      <w:lvlText w:val="•"/>
      <w:lvlJc w:val="left"/>
      <w:pPr>
        <w:ind w:left="5420" w:hanging="360"/>
      </w:pPr>
      <w:rPr>
        <w:rFonts w:hint="default"/>
      </w:rPr>
    </w:lvl>
    <w:lvl w:ilvl="6" w:tplc="72FE0DB8">
      <w:numFmt w:val="bullet"/>
      <w:lvlText w:val="•"/>
      <w:lvlJc w:val="left"/>
      <w:pPr>
        <w:ind w:left="6440" w:hanging="360"/>
      </w:pPr>
      <w:rPr>
        <w:rFonts w:hint="default"/>
      </w:rPr>
    </w:lvl>
    <w:lvl w:ilvl="7" w:tplc="9C748D14">
      <w:numFmt w:val="bullet"/>
      <w:lvlText w:val="•"/>
      <w:lvlJc w:val="left"/>
      <w:pPr>
        <w:ind w:left="7460" w:hanging="360"/>
      </w:pPr>
      <w:rPr>
        <w:rFonts w:hint="default"/>
      </w:rPr>
    </w:lvl>
    <w:lvl w:ilvl="8" w:tplc="B51C97E6">
      <w:numFmt w:val="bullet"/>
      <w:lvlText w:val="•"/>
      <w:lvlJc w:val="left"/>
      <w:pPr>
        <w:ind w:left="8480" w:hanging="360"/>
      </w:pPr>
      <w:rPr>
        <w:rFonts w:hint="default"/>
      </w:rPr>
    </w:lvl>
  </w:abstractNum>
  <w:abstractNum w:abstractNumId="36" w15:restartNumberingAfterBreak="0">
    <w:nsid w:val="5E3E338B"/>
    <w:multiLevelType w:val="hybridMultilevel"/>
    <w:tmpl w:val="381E3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DE38AD"/>
    <w:multiLevelType w:val="hybridMultilevel"/>
    <w:tmpl w:val="66B23BD8"/>
    <w:lvl w:ilvl="0" w:tplc="0410000F">
      <w:start w:val="1"/>
      <w:numFmt w:val="decimal"/>
      <w:lvlText w:val="%1."/>
      <w:lvlJc w:val="left"/>
      <w:pPr>
        <w:ind w:left="1772" w:hanging="360"/>
      </w:pPr>
    </w:lvl>
    <w:lvl w:ilvl="1" w:tplc="04100019">
      <w:start w:val="1"/>
      <w:numFmt w:val="lowerLetter"/>
      <w:lvlText w:val="%2."/>
      <w:lvlJc w:val="left"/>
      <w:pPr>
        <w:ind w:left="2492" w:hanging="360"/>
      </w:p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abstractNum w:abstractNumId="38" w15:restartNumberingAfterBreak="0">
    <w:nsid w:val="65D62225"/>
    <w:multiLevelType w:val="hybridMultilevel"/>
    <w:tmpl w:val="8020C3BC"/>
    <w:lvl w:ilvl="0" w:tplc="B9C2F3C8">
      <w:start w:val="1"/>
      <w:numFmt w:val="decimal"/>
      <w:lvlText w:val="%1."/>
      <w:lvlJc w:val="left"/>
      <w:pPr>
        <w:ind w:left="720" w:hanging="360"/>
      </w:pPr>
      <w:rPr>
        <w:sz w:val="18"/>
      </w:rPr>
    </w:lvl>
    <w:lvl w:ilvl="1" w:tplc="800CD546">
      <w:start w:val="1"/>
      <w:numFmt w:val="lowerLetter"/>
      <w:lvlText w:val="%2."/>
      <w:lvlJc w:val="left"/>
      <w:pPr>
        <w:ind w:left="1440" w:hanging="360"/>
      </w:pPr>
      <w:rPr>
        <w:rFonts w:ascii="Century Gothic" w:eastAsia="Calibri" w:hAnsi="Century Gothic" w:cs="Calibri" w:hint="default"/>
        <w:spacing w:val="-1"/>
        <w:w w:val="100"/>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460C8F"/>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40" w15:restartNumberingAfterBreak="0">
    <w:nsid w:val="6E2D7788"/>
    <w:multiLevelType w:val="hybridMultilevel"/>
    <w:tmpl w:val="EB5E27CE"/>
    <w:lvl w:ilvl="0" w:tplc="0410000F">
      <w:start w:val="1"/>
      <w:numFmt w:val="decimal"/>
      <w:lvlText w:val="%1."/>
      <w:lvlJc w:val="left"/>
      <w:pPr>
        <w:ind w:left="1050" w:hanging="358"/>
      </w:pPr>
      <w:rPr>
        <w:rFonts w:hint="default"/>
        <w:w w:val="100"/>
        <w:sz w:val="22"/>
        <w:szCs w:val="22"/>
      </w:rPr>
    </w:lvl>
    <w:lvl w:ilvl="1" w:tplc="C67E89DE">
      <w:numFmt w:val="bullet"/>
      <w:lvlText w:val="•"/>
      <w:lvlJc w:val="left"/>
      <w:pPr>
        <w:ind w:left="2006" w:hanging="358"/>
      </w:pPr>
      <w:rPr>
        <w:rFonts w:hint="default"/>
      </w:rPr>
    </w:lvl>
    <w:lvl w:ilvl="2" w:tplc="B2FC09A8">
      <w:numFmt w:val="bullet"/>
      <w:lvlText w:val="•"/>
      <w:lvlJc w:val="left"/>
      <w:pPr>
        <w:ind w:left="2952" w:hanging="358"/>
      </w:pPr>
      <w:rPr>
        <w:rFonts w:hint="default"/>
      </w:rPr>
    </w:lvl>
    <w:lvl w:ilvl="3" w:tplc="CF6CF12E">
      <w:numFmt w:val="bullet"/>
      <w:lvlText w:val="•"/>
      <w:lvlJc w:val="left"/>
      <w:pPr>
        <w:ind w:left="3898" w:hanging="358"/>
      </w:pPr>
      <w:rPr>
        <w:rFonts w:hint="default"/>
      </w:rPr>
    </w:lvl>
    <w:lvl w:ilvl="4" w:tplc="F15CFAF4">
      <w:numFmt w:val="bullet"/>
      <w:lvlText w:val="•"/>
      <w:lvlJc w:val="left"/>
      <w:pPr>
        <w:ind w:left="4844" w:hanging="358"/>
      </w:pPr>
      <w:rPr>
        <w:rFonts w:hint="default"/>
      </w:rPr>
    </w:lvl>
    <w:lvl w:ilvl="5" w:tplc="1DCA3860">
      <w:numFmt w:val="bullet"/>
      <w:lvlText w:val="•"/>
      <w:lvlJc w:val="left"/>
      <w:pPr>
        <w:ind w:left="5790" w:hanging="358"/>
      </w:pPr>
      <w:rPr>
        <w:rFonts w:hint="default"/>
      </w:rPr>
    </w:lvl>
    <w:lvl w:ilvl="6" w:tplc="03D2CF36">
      <w:numFmt w:val="bullet"/>
      <w:lvlText w:val="•"/>
      <w:lvlJc w:val="left"/>
      <w:pPr>
        <w:ind w:left="6736" w:hanging="358"/>
      </w:pPr>
      <w:rPr>
        <w:rFonts w:hint="default"/>
      </w:rPr>
    </w:lvl>
    <w:lvl w:ilvl="7" w:tplc="C700DD98">
      <w:numFmt w:val="bullet"/>
      <w:lvlText w:val="•"/>
      <w:lvlJc w:val="left"/>
      <w:pPr>
        <w:ind w:left="7682" w:hanging="358"/>
      </w:pPr>
      <w:rPr>
        <w:rFonts w:hint="default"/>
      </w:rPr>
    </w:lvl>
    <w:lvl w:ilvl="8" w:tplc="8EACE342">
      <w:numFmt w:val="bullet"/>
      <w:lvlText w:val="•"/>
      <w:lvlJc w:val="left"/>
      <w:pPr>
        <w:ind w:left="8628" w:hanging="358"/>
      </w:pPr>
      <w:rPr>
        <w:rFonts w:hint="default"/>
      </w:rPr>
    </w:lvl>
  </w:abstractNum>
  <w:abstractNum w:abstractNumId="41" w15:restartNumberingAfterBreak="0">
    <w:nsid w:val="7425757F"/>
    <w:multiLevelType w:val="hybridMultilevel"/>
    <w:tmpl w:val="E8943366"/>
    <w:lvl w:ilvl="0" w:tplc="8C446E08">
      <w:start w:val="1"/>
      <w:numFmt w:val="decimal"/>
      <w:lvlText w:val="Articolo %1-"/>
      <w:lvlJc w:val="left"/>
      <w:pPr>
        <w:ind w:left="4471" w:hanging="360"/>
      </w:pPr>
      <w:rPr>
        <w:rFonts w:asciiTheme="minorHAnsi" w:hAnsiTheme="minorHAnsi" w:hint="default"/>
        <w:color w:val="auto"/>
        <w:sz w:val="22"/>
        <w:szCs w:val="22"/>
      </w:rPr>
    </w:lvl>
    <w:lvl w:ilvl="1" w:tplc="04100019" w:tentative="1">
      <w:start w:val="1"/>
      <w:numFmt w:val="lowerLetter"/>
      <w:lvlText w:val="%2."/>
      <w:lvlJc w:val="left"/>
      <w:pPr>
        <w:ind w:left="-1962" w:hanging="360"/>
      </w:pPr>
    </w:lvl>
    <w:lvl w:ilvl="2" w:tplc="0410001B" w:tentative="1">
      <w:start w:val="1"/>
      <w:numFmt w:val="lowerRoman"/>
      <w:lvlText w:val="%3."/>
      <w:lvlJc w:val="right"/>
      <w:pPr>
        <w:ind w:left="-1242" w:hanging="180"/>
      </w:pPr>
    </w:lvl>
    <w:lvl w:ilvl="3" w:tplc="0410000F" w:tentative="1">
      <w:start w:val="1"/>
      <w:numFmt w:val="decimal"/>
      <w:lvlText w:val="%4."/>
      <w:lvlJc w:val="left"/>
      <w:pPr>
        <w:ind w:left="-522" w:hanging="360"/>
      </w:pPr>
    </w:lvl>
    <w:lvl w:ilvl="4" w:tplc="04100019" w:tentative="1">
      <w:start w:val="1"/>
      <w:numFmt w:val="lowerLetter"/>
      <w:lvlText w:val="%5."/>
      <w:lvlJc w:val="left"/>
      <w:pPr>
        <w:ind w:left="198" w:hanging="360"/>
      </w:pPr>
    </w:lvl>
    <w:lvl w:ilvl="5" w:tplc="0410001B" w:tentative="1">
      <w:start w:val="1"/>
      <w:numFmt w:val="lowerRoman"/>
      <w:lvlText w:val="%6."/>
      <w:lvlJc w:val="right"/>
      <w:pPr>
        <w:ind w:left="918" w:hanging="180"/>
      </w:pPr>
    </w:lvl>
    <w:lvl w:ilvl="6" w:tplc="0410000F" w:tentative="1">
      <w:start w:val="1"/>
      <w:numFmt w:val="decimal"/>
      <w:lvlText w:val="%7."/>
      <w:lvlJc w:val="left"/>
      <w:pPr>
        <w:ind w:left="1638" w:hanging="360"/>
      </w:pPr>
    </w:lvl>
    <w:lvl w:ilvl="7" w:tplc="04100019" w:tentative="1">
      <w:start w:val="1"/>
      <w:numFmt w:val="lowerLetter"/>
      <w:lvlText w:val="%8."/>
      <w:lvlJc w:val="left"/>
      <w:pPr>
        <w:ind w:left="2358" w:hanging="360"/>
      </w:pPr>
    </w:lvl>
    <w:lvl w:ilvl="8" w:tplc="0410001B" w:tentative="1">
      <w:start w:val="1"/>
      <w:numFmt w:val="lowerRoman"/>
      <w:lvlText w:val="%9."/>
      <w:lvlJc w:val="right"/>
      <w:pPr>
        <w:ind w:left="3078" w:hanging="180"/>
      </w:pPr>
    </w:lvl>
  </w:abstractNum>
  <w:abstractNum w:abstractNumId="42" w15:restartNumberingAfterBreak="0">
    <w:nsid w:val="78214FF4"/>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43" w15:restartNumberingAfterBreak="0">
    <w:nsid w:val="795B5E7B"/>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44" w15:restartNumberingAfterBreak="0">
    <w:nsid w:val="7C55217D"/>
    <w:multiLevelType w:val="hybridMultilevel"/>
    <w:tmpl w:val="E4A4FA74"/>
    <w:lvl w:ilvl="0" w:tplc="FC88706C">
      <w:start w:val="1"/>
      <w:numFmt w:val="lowerLetter"/>
      <w:lvlText w:val="%1)"/>
      <w:lvlJc w:val="left"/>
      <w:pPr>
        <w:ind w:left="975" w:hanging="284"/>
      </w:pPr>
      <w:rPr>
        <w:rFonts w:ascii="Century Gothic" w:eastAsia="Calibri" w:hAnsi="Century Gothic" w:cs="Calibri" w:hint="default"/>
        <w:spacing w:val="-1"/>
        <w:w w:val="100"/>
        <w:sz w:val="20"/>
        <w:szCs w:val="20"/>
      </w:rPr>
    </w:lvl>
    <w:lvl w:ilvl="1" w:tplc="F04E9CAC">
      <w:start w:val="1"/>
      <w:numFmt w:val="decimal"/>
      <w:lvlText w:val="%2)"/>
      <w:lvlJc w:val="left"/>
      <w:pPr>
        <w:ind w:left="1052" w:hanging="360"/>
      </w:pPr>
      <w:rPr>
        <w:rFonts w:ascii="Calibri" w:eastAsia="Calibri" w:hAnsi="Calibri" w:cs="Calibri" w:hint="default"/>
        <w:w w:val="100"/>
        <w:sz w:val="22"/>
        <w:szCs w:val="22"/>
      </w:rPr>
    </w:lvl>
    <w:lvl w:ilvl="2" w:tplc="189C6EB4">
      <w:numFmt w:val="bullet"/>
      <w:lvlText w:val="•"/>
      <w:lvlJc w:val="left"/>
      <w:pPr>
        <w:ind w:left="2111" w:hanging="360"/>
      </w:pPr>
      <w:rPr>
        <w:rFonts w:hint="default"/>
      </w:rPr>
    </w:lvl>
    <w:lvl w:ilvl="3" w:tplc="8CE004DA">
      <w:numFmt w:val="bullet"/>
      <w:lvlText w:val="•"/>
      <w:lvlJc w:val="left"/>
      <w:pPr>
        <w:ind w:left="3162" w:hanging="360"/>
      </w:pPr>
      <w:rPr>
        <w:rFonts w:hint="default"/>
      </w:rPr>
    </w:lvl>
    <w:lvl w:ilvl="4" w:tplc="8182C314">
      <w:numFmt w:val="bullet"/>
      <w:lvlText w:val="•"/>
      <w:lvlJc w:val="left"/>
      <w:pPr>
        <w:ind w:left="4213" w:hanging="360"/>
      </w:pPr>
      <w:rPr>
        <w:rFonts w:hint="default"/>
      </w:rPr>
    </w:lvl>
    <w:lvl w:ilvl="5" w:tplc="5A84E1DC">
      <w:numFmt w:val="bullet"/>
      <w:lvlText w:val="•"/>
      <w:lvlJc w:val="left"/>
      <w:pPr>
        <w:ind w:left="5264" w:hanging="360"/>
      </w:pPr>
      <w:rPr>
        <w:rFonts w:hint="default"/>
      </w:rPr>
    </w:lvl>
    <w:lvl w:ilvl="6" w:tplc="70388F36">
      <w:numFmt w:val="bullet"/>
      <w:lvlText w:val="•"/>
      <w:lvlJc w:val="left"/>
      <w:pPr>
        <w:ind w:left="6315" w:hanging="360"/>
      </w:pPr>
      <w:rPr>
        <w:rFonts w:hint="default"/>
      </w:rPr>
    </w:lvl>
    <w:lvl w:ilvl="7" w:tplc="763687AC">
      <w:numFmt w:val="bullet"/>
      <w:lvlText w:val="•"/>
      <w:lvlJc w:val="left"/>
      <w:pPr>
        <w:ind w:left="7366" w:hanging="360"/>
      </w:pPr>
      <w:rPr>
        <w:rFonts w:hint="default"/>
      </w:rPr>
    </w:lvl>
    <w:lvl w:ilvl="8" w:tplc="69BA95FA">
      <w:numFmt w:val="bullet"/>
      <w:lvlText w:val="•"/>
      <w:lvlJc w:val="left"/>
      <w:pPr>
        <w:ind w:left="8417" w:hanging="360"/>
      </w:pPr>
      <w:rPr>
        <w:rFonts w:hint="default"/>
      </w:rPr>
    </w:lvl>
  </w:abstractNum>
  <w:abstractNum w:abstractNumId="45" w15:restartNumberingAfterBreak="0">
    <w:nsid w:val="7DA32C3B"/>
    <w:multiLevelType w:val="hybridMultilevel"/>
    <w:tmpl w:val="8828EFD8"/>
    <w:lvl w:ilvl="0" w:tplc="0410000F">
      <w:start w:val="1"/>
      <w:numFmt w:val="decimal"/>
      <w:lvlText w:val="%1."/>
      <w:lvlJc w:val="left"/>
      <w:pPr>
        <w:ind w:left="1052" w:hanging="360"/>
      </w:pPr>
      <w:rPr>
        <w:rFonts w:hint="default"/>
        <w:w w:val="100"/>
        <w:sz w:val="22"/>
        <w:szCs w:val="22"/>
      </w:rPr>
    </w:lvl>
    <w:lvl w:ilvl="1" w:tplc="BE80AA38">
      <w:numFmt w:val="bullet"/>
      <w:lvlText w:val="•"/>
      <w:lvlJc w:val="left"/>
      <w:pPr>
        <w:ind w:left="2006" w:hanging="360"/>
      </w:pPr>
      <w:rPr>
        <w:rFonts w:hint="default"/>
      </w:rPr>
    </w:lvl>
    <w:lvl w:ilvl="2" w:tplc="CE18E9F6">
      <w:numFmt w:val="bullet"/>
      <w:lvlText w:val="•"/>
      <w:lvlJc w:val="left"/>
      <w:pPr>
        <w:ind w:left="2952" w:hanging="360"/>
      </w:pPr>
      <w:rPr>
        <w:rFonts w:hint="default"/>
      </w:rPr>
    </w:lvl>
    <w:lvl w:ilvl="3" w:tplc="3EFE11A8">
      <w:numFmt w:val="bullet"/>
      <w:lvlText w:val="•"/>
      <w:lvlJc w:val="left"/>
      <w:pPr>
        <w:ind w:left="3898" w:hanging="360"/>
      </w:pPr>
      <w:rPr>
        <w:rFonts w:hint="default"/>
      </w:rPr>
    </w:lvl>
    <w:lvl w:ilvl="4" w:tplc="C15206BE">
      <w:numFmt w:val="bullet"/>
      <w:lvlText w:val="•"/>
      <w:lvlJc w:val="left"/>
      <w:pPr>
        <w:ind w:left="4844" w:hanging="360"/>
      </w:pPr>
      <w:rPr>
        <w:rFonts w:hint="default"/>
      </w:rPr>
    </w:lvl>
    <w:lvl w:ilvl="5" w:tplc="2914721A">
      <w:numFmt w:val="bullet"/>
      <w:lvlText w:val="•"/>
      <w:lvlJc w:val="left"/>
      <w:pPr>
        <w:ind w:left="5790" w:hanging="360"/>
      </w:pPr>
      <w:rPr>
        <w:rFonts w:hint="default"/>
      </w:rPr>
    </w:lvl>
    <w:lvl w:ilvl="6" w:tplc="C9A44D88">
      <w:numFmt w:val="bullet"/>
      <w:lvlText w:val="•"/>
      <w:lvlJc w:val="left"/>
      <w:pPr>
        <w:ind w:left="6736" w:hanging="360"/>
      </w:pPr>
      <w:rPr>
        <w:rFonts w:hint="default"/>
      </w:rPr>
    </w:lvl>
    <w:lvl w:ilvl="7" w:tplc="E5962B78">
      <w:numFmt w:val="bullet"/>
      <w:lvlText w:val="•"/>
      <w:lvlJc w:val="left"/>
      <w:pPr>
        <w:ind w:left="7682" w:hanging="360"/>
      </w:pPr>
      <w:rPr>
        <w:rFonts w:hint="default"/>
      </w:rPr>
    </w:lvl>
    <w:lvl w:ilvl="8" w:tplc="093C922C">
      <w:numFmt w:val="bullet"/>
      <w:lvlText w:val="•"/>
      <w:lvlJc w:val="left"/>
      <w:pPr>
        <w:ind w:left="8628" w:hanging="360"/>
      </w:pPr>
      <w:rPr>
        <w:rFonts w:hint="default"/>
      </w:rPr>
    </w:lvl>
  </w:abstractNum>
  <w:abstractNum w:abstractNumId="46" w15:restartNumberingAfterBreak="0">
    <w:nsid w:val="7DEE6B3F"/>
    <w:multiLevelType w:val="hybridMultilevel"/>
    <w:tmpl w:val="4ECC3AA6"/>
    <w:lvl w:ilvl="0" w:tplc="84DC8E32">
      <w:start w:val="1"/>
      <w:numFmt w:val="lowerLetter"/>
      <w:lvlText w:val="%1."/>
      <w:lvlJc w:val="left"/>
      <w:pPr>
        <w:ind w:left="1080" w:hanging="360"/>
      </w:pPr>
      <w:rPr>
        <w:rFonts w:ascii="Century Gothic" w:eastAsia="Calibri" w:hAnsi="Century Gothic" w:cs="Calibri" w:hint="default"/>
        <w:spacing w:val="-1"/>
        <w:w w:val="100"/>
        <w:sz w:val="18"/>
        <w:szCs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32"/>
  </w:num>
  <w:num w:numId="3">
    <w:abstractNumId w:val="3"/>
  </w:num>
  <w:num w:numId="4">
    <w:abstractNumId w:val="11"/>
  </w:num>
  <w:num w:numId="5">
    <w:abstractNumId w:val="17"/>
  </w:num>
  <w:num w:numId="6">
    <w:abstractNumId w:val="44"/>
  </w:num>
  <w:num w:numId="7">
    <w:abstractNumId w:val="34"/>
  </w:num>
  <w:num w:numId="8">
    <w:abstractNumId w:val="14"/>
  </w:num>
  <w:num w:numId="9">
    <w:abstractNumId w:val="43"/>
  </w:num>
  <w:num w:numId="10">
    <w:abstractNumId w:val="18"/>
  </w:num>
  <w:num w:numId="11">
    <w:abstractNumId w:val="30"/>
  </w:num>
  <w:num w:numId="12">
    <w:abstractNumId w:val="38"/>
  </w:num>
  <w:num w:numId="13">
    <w:abstractNumId w:val="46"/>
  </w:num>
  <w:num w:numId="14">
    <w:abstractNumId w:val="29"/>
  </w:num>
  <w:num w:numId="15">
    <w:abstractNumId w:val="31"/>
  </w:num>
  <w:num w:numId="16">
    <w:abstractNumId w:val="26"/>
  </w:num>
  <w:num w:numId="17">
    <w:abstractNumId w:val="19"/>
  </w:num>
  <w:num w:numId="18">
    <w:abstractNumId w:val="4"/>
  </w:num>
  <w:num w:numId="19">
    <w:abstractNumId w:val="39"/>
  </w:num>
  <w:num w:numId="20">
    <w:abstractNumId w:val="37"/>
  </w:num>
  <w:num w:numId="21">
    <w:abstractNumId w:val="9"/>
  </w:num>
  <w:num w:numId="22">
    <w:abstractNumId w:val="24"/>
  </w:num>
  <w:num w:numId="23">
    <w:abstractNumId w:val="15"/>
  </w:num>
  <w:num w:numId="24">
    <w:abstractNumId w:val="7"/>
  </w:num>
  <w:num w:numId="25">
    <w:abstractNumId w:val="41"/>
  </w:num>
  <w:num w:numId="26">
    <w:abstractNumId w:val="45"/>
  </w:num>
  <w:num w:numId="27">
    <w:abstractNumId w:val="33"/>
  </w:num>
  <w:num w:numId="28">
    <w:abstractNumId w:val="12"/>
  </w:num>
  <w:num w:numId="29">
    <w:abstractNumId w:val="25"/>
  </w:num>
  <w:num w:numId="30">
    <w:abstractNumId w:val="22"/>
  </w:num>
  <w:num w:numId="31">
    <w:abstractNumId w:val="21"/>
  </w:num>
  <w:num w:numId="32">
    <w:abstractNumId w:val="8"/>
  </w:num>
  <w:num w:numId="33">
    <w:abstractNumId w:val="1"/>
  </w:num>
  <w:num w:numId="34">
    <w:abstractNumId w:val="20"/>
  </w:num>
  <w:num w:numId="35">
    <w:abstractNumId w:val="42"/>
  </w:num>
  <w:num w:numId="36">
    <w:abstractNumId w:val="40"/>
  </w:num>
  <w:num w:numId="37">
    <w:abstractNumId w:val="28"/>
  </w:num>
  <w:num w:numId="38">
    <w:abstractNumId w:val="36"/>
  </w:num>
  <w:num w:numId="39">
    <w:abstractNumId w:val="35"/>
  </w:num>
  <w:num w:numId="40">
    <w:abstractNumId w:val="23"/>
  </w:num>
  <w:num w:numId="41">
    <w:abstractNumId w:val="2"/>
  </w:num>
  <w:num w:numId="42">
    <w:abstractNumId w:val="10"/>
  </w:num>
  <w:num w:numId="43">
    <w:abstractNumId w:val="6"/>
  </w:num>
  <w:num w:numId="44">
    <w:abstractNumId w:val="16"/>
  </w:num>
  <w:num w:numId="45">
    <w:abstractNumId w:val="13"/>
  </w:num>
  <w:num w:numId="46">
    <w:abstractNumId w:val="27"/>
  </w:num>
  <w:num w:numId="4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2B"/>
    <w:rsid w:val="00003AA8"/>
    <w:rsid w:val="00004B50"/>
    <w:rsid w:val="00005E12"/>
    <w:rsid w:val="0000735F"/>
    <w:rsid w:val="0002034E"/>
    <w:rsid w:val="00020C62"/>
    <w:rsid w:val="00025736"/>
    <w:rsid w:val="00030FA1"/>
    <w:rsid w:val="00033EE3"/>
    <w:rsid w:val="000449A9"/>
    <w:rsid w:val="00052C37"/>
    <w:rsid w:val="00052D65"/>
    <w:rsid w:val="00056AB0"/>
    <w:rsid w:val="00061AF2"/>
    <w:rsid w:val="000671D3"/>
    <w:rsid w:val="000734B8"/>
    <w:rsid w:val="00077239"/>
    <w:rsid w:val="00077723"/>
    <w:rsid w:val="00081820"/>
    <w:rsid w:val="00081C15"/>
    <w:rsid w:val="0008370E"/>
    <w:rsid w:val="00086A27"/>
    <w:rsid w:val="00090CC4"/>
    <w:rsid w:val="000A18F2"/>
    <w:rsid w:val="000B6775"/>
    <w:rsid w:val="000D05B1"/>
    <w:rsid w:val="000D135A"/>
    <w:rsid w:val="000D2732"/>
    <w:rsid w:val="000D6358"/>
    <w:rsid w:val="000D795A"/>
    <w:rsid w:val="000E4033"/>
    <w:rsid w:val="000F3D35"/>
    <w:rsid w:val="000F408C"/>
    <w:rsid w:val="000F7388"/>
    <w:rsid w:val="000F7F1E"/>
    <w:rsid w:val="001130E3"/>
    <w:rsid w:val="00116168"/>
    <w:rsid w:val="00116455"/>
    <w:rsid w:val="001168BB"/>
    <w:rsid w:val="0011751A"/>
    <w:rsid w:val="00120688"/>
    <w:rsid w:val="00120977"/>
    <w:rsid w:val="00122DA8"/>
    <w:rsid w:val="001253C4"/>
    <w:rsid w:val="00131F31"/>
    <w:rsid w:val="00132464"/>
    <w:rsid w:val="001335D3"/>
    <w:rsid w:val="001337F9"/>
    <w:rsid w:val="00136E16"/>
    <w:rsid w:val="0013708E"/>
    <w:rsid w:val="00137E06"/>
    <w:rsid w:val="001444D9"/>
    <w:rsid w:val="00147BBC"/>
    <w:rsid w:val="001533B6"/>
    <w:rsid w:val="00156F77"/>
    <w:rsid w:val="00160932"/>
    <w:rsid w:val="00171A05"/>
    <w:rsid w:val="00171A1C"/>
    <w:rsid w:val="00172044"/>
    <w:rsid w:val="0017420B"/>
    <w:rsid w:val="001815B9"/>
    <w:rsid w:val="00181AFF"/>
    <w:rsid w:val="0018225A"/>
    <w:rsid w:val="00191ADA"/>
    <w:rsid w:val="001924F2"/>
    <w:rsid w:val="001936EA"/>
    <w:rsid w:val="00193D1E"/>
    <w:rsid w:val="00196441"/>
    <w:rsid w:val="001A31D6"/>
    <w:rsid w:val="001A36AA"/>
    <w:rsid w:val="001B12DA"/>
    <w:rsid w:val="001B4B68"/>
    <w:rsid w:val="001C469F"/>
    <w:rsid w:val="001C635B"/>
    <w:rsid w:val="001D0D02"/>
    <w:rsid w:val="001D0DE4"/>
    <w:rsid w:val="001D1163"/>
    <w:rsid w:val="001D14EC"/>
    <w:rsid w:val="001E3938"/>
    <w:rsid w:val="001E3E3C"/>
    <w:rsid w:val="001E68DE"/>
    <w:rsid w:val="001F2A74"/>
    <w:rsid w:val="001F4B4E"/>
    <w:rsid w:val="001F5130"/>
    <w:rsid w:val="001F6428"/>
    <w:rsid w:val="002034A9"/>
    <w:rsid w:val="0020595C"/>
    <w:rsid w:val="00210A5B"/>
    <w:rsid w:val="00215C71"/>
    <w:rsid w:val="00215E94"/>
    <w:rsid w:val="00217EEF"/>
    <w:rsid w:val="002229E3"/>
    <w:rsid w:val="002231C6"/>
    <w:rsid w:val="00223414"/>
    <w:rsid w:val="00225986"/>
    <w:rsid w:val="00227B96"/>
    <w:rsid w:val="00235473"/>
    <w:rsid w:val="00236144"/>
    <w:rsid w:val="002435ED"/>
    <w:rsid w:val="00244A98"/>
    <w:rsid w:val="00246668"/>
    <w:rsid w:val="00250792"/>
    <w:rsid w:val="00251F8D"/>
    <w:rsid w:val="00256CD6"/>
    <w:rsid w:val="0026481C"/>
    <w:rsid w:val="00265553"/>
    <w:rsid w:val="002708DB"/>
    <w:rsid w:val="002753C1"/>
    <w:rsid w:val="0028143C"/>
    <w:rsid w:val="00281674"/>
    <w:rsid w:val="00284105"/>
    <w:rsid w:val="00285C19"/>
    <w:rsid w:val="00287FD7"/>
    <w:rsid w:val="002902C5"/>
    <w:rsid w:val="00295A05"/>
    <w:rsid w:val="002978DF"/>
    <w:rsid w:val="00297DAA"/>
    <w:rsid w:val="002A03AD"/>
    <w:rsid w:val="002B33FA"/>
    <w:rsid w:val="002B3DEF"/>
    <w:rsid w:val="002B633D"/>
    <w:rsid w:val="002B6652"/>
    <w:rsid w:val="002C2D13"/>
    <w:rsid w:val="002C5A09"/>
    <w:rsid w:val="002C67F0"/>
    <w:rsid w:val="002D2950"/>
    <w:rsid w:val="002D3E0C"/>
    <w:rsid w:val="002D42E1"/>
    <w:rsid w:val="002D5A40"/>
    <w:rsid w:val="002D5BFD"/>
    <w:rsid w:val="002E105A"/>
    <w:rsid w:val="002E29C7"/>
    <w:rsid w:val="002E3C9E"/>
    <w:rsid w:val="002F3038"/>
    <w:rsid w:val="002F716C"/>
    <w:rsid w:val="00301246"/>
    <w:rsid w:val="00304443"/>
    <w:rsid w:val="0031085D"/>
    <w:rsid w:val="003118CB"/>
    <w:rsid w:val="0031385A"/>
    <w:rsid w:val="00320436"/>
    <w:rsid w:val="00325908"/>
    <w:rsid w:val="003265DB"/>
    <w:rsid w:val="00327736"/>
    <w:rsid w:val="00330B02"/>
    <w:rsid w:val="00330DE6"/>
    <w:rsid w:val="003336A8"/>
    <w:rsid w:val="0033793E"/>
    <w:rsid w:val="003379ED"/>
    <w:rsid w:val="00343C07"/>
    <w:rsid w:val="00345DB6"/>
    <w:rsid w:val="0034791D"/>
    <w:rsid w:val="00350DC4"/>
    <w:rsid w:val="003524B2"/>
    <w:rsid w:val="00354FE3"/>
    <w:rsid w:val="003565FC"/>
    <w:rsid w:val="00361478"/>
    <w:rsid w:val="0037041E"/>
    <w:rsid w:val="00370B34"/>
    <w:rsid w:val="003714C6"/>
    <w:rsid w:val="00376EC2"/>
    <w:rsid w:val="00377116"/>
    <w:rsid w:val="003802C6"/>
    <w:rsid w:val="00382D26"/>
    <w:rsid w:val="003846FA"/>
    <w:rsid w:val="0039054D"/>
    <w:rsid w:val="003924BB"/>
    <w:rsid w:val="00392569"/>
    <w:rsid w:val="003A37A5"/>
    <w:rsid w:val="003A4344"/>
    <w:rsid w:val="003B07A1"/>
    <w:rsid w:val="003B56D7"/>
    <w:rsid w:val="003C1069"/>
    <w:rsid w:val="003D0D9A"/>
    <w:rsid w:val="003D2339"/>
    <w:rsid w:val="003D427B"/>
    <w:rsid w:val="003D706E"/>
    <w:rsid w:val="003E45AC"/>
    <w:rsid w:val="003E73D7"/>
    <w:rsid w:val="003F0991"/>
    <w:rsid w:val="003F7009"/>
    <w:rsid w:val="004015F5"/>
    <w:rsid w:val="00406638"/>
    <w:rsid w:val="00410913"/>
    <w:rsid w:val="004136F8"/>
    <w:rsid w:val="00415046"/>
    <w:rsid w:val="00421B4E"/>
    <w:rsid w:val="004238A6"/>
    <w:rsid w:val="004248A9"/>
    <w:rsid w:val="00425A72"/>
    <w:rsid w:val="00431E73"/>
    <w:rsid w:val="00432459"/>
    <w:rsid w:val="0043590D"/>
    <w:rsid w:val="00440900"/>
    <w:rsid w:val="004441B1"/>
    <w:rsid w:val="0044468F"/>
    <w:rsid w:val="00453246"/>
    <w:rsid w:val="004563ED"/>
    <w:rsid w:val="004632F2"/>
    <w:rsid w:val="004646C7"/>
    <w:rsid w:val="00473EDB"/>
    <w:rsid w:val="00482810"/>
    <w:rsid w:val="00493C64"/>
    <w:rsid w:val="0049506C"/>
    <w:rsid w:val="004A167B"/>
    <w:rsid w:val="004A453D"/>
    <w:rsid w:val="004B2E81"/>
    <w:rsid w:val="004C0DCE"/>
    <w:rsid w:val="004C15DA"/>
    <w:rsid w:val="004C2E89"/>
    <w:rsid w:val="004C38C4"/>
    <w:rsid w:val="004C40E1"/>
    <w:rsid w:val="004C5759"/>
    <w:rsid w:val="004C61DB"/>
    <w:rsid w:val="004C6BA1"/>
    <w:rsid w:val="004D1531"/>
    <w:rsid w:val="004D18B5"/>
    <w:rsid w:val="004E04A8"/>
    <w:rsid w:val="004E3162"/>
    <w:rsid w:val="004F143D"/>
    <w:rsid w:val="004F1FE1"/>
    <w:rsid w:val="004F3D77"/>
    <w:rsid w:val="00500DDA"/>
    <w:rsid w:val="005044B0"/>
    <w:rsid w:val="0050595C"/>
    <w:rsid w:val="00511B85"/>
    <w:rsid w:val="00511F25"/>
    <w:rsid w:val="00513616"/>
    <w:rsid w:val="005168F8"/>
    <w:rsid w:val="00517748"/>
    <w:rsid w:val="00520658"/>
    <w:rsid w:val="00521DD4"/>
    <w:rsid w:val="00523790"/>
    <w:rsid w:val="00534A6D"/>
    <w:rsid w:val="0053500C"/>
    <w:rsid w:val="00535945"/>
    <w:rsid w:val="00536FAF"/>
    <w:rsid w:val="00550609"/>
    <w:rsid w:val="00562138"/>
    <w:rsid w:val="005659E5"/>
    <w:rsid w:val="00565DAE"/>
    <w:rsid w:val="005741AC"/>
    <w:rsid w:val="005751D9"/>
    <w:rsid w:val="005771D2"/>
    <w:rsid w:val="00581083"/>
    <w:rsid w:val="0058453F"/>
    <w:rsid w:val="00585024"/>
    <w:rsid w:val="00585742"/>
    <w:rsid w:val="005859A2"/>
    <w:rsid w:val="00586443"/>
    <w:rsid w:val="00587C37"/>
    <w:rsid w:val="00593A3F"/>
    <w:rsid w:val="0059687F"/>
    <w:rsid w:val="00597425"/>
    <w:rsid w:val="005A062C"/>
    <w:rsid w:val="005A2D4C"/>
    <w:rsid w:val="005B0893"/>
    <w:rsid w:val="005B2213"/>
    <w:rsid w:val="005B4FF5"/>
    <w:rsid w:val="005C1C2E"/>
    <w:rsid w:val="005D089D"/>
    <w:rsid w:val="005D1AEA"/>
    <w:rsid w:val="005D529F"/>
    <w:rsid w:val="005D6806"/>
    <w:rsid w:val="005E0531"/>
    <w:rsid w:val="005E2236"/>
    <w:rsid w:val="005E3AA6"/>
    <w:rsid w:val="005E4DBE"/>
    <w:rsid w:val="005E622C"/>
    <w:rsid w:val="005F55FD"/>
    <w:rsid w:val="006127DD"/>
    <w:rsid w:val="0062078B"/>
    <w:rsid w:val="00621679"/>
    <w:rsid w:val="006228D7"/>
    <w:rsid w:val="00626A17"/>
    <w:rsid w:val="006369AC"/>
    <w:rsid w:val="00641325"/>
    <w:rsid w:val="00641B0A"/>
    <w:rsid w:val="0064398F"/>
    <w:rsid w:val="0064573B"/>
    <w:rsid w:val="00651811"/>
    <w:rsid w:val="0066009D"/>
    <w:rsid w:val="00663F7C"/>
    <w:rsid w:val="00674D5C"/>
    <w:rsid w:val="006803B5"/>
    <w:rsid w:val="00680B44"/>
    <w:rsid w:val="00690CB3"/>
    <w:rsid w:val="006933BC"/>
    <w:rsid w:val="006A1232"/>
    <w:rsid w:val="006A58E6"/>
    <w:rsid w:val="006A6065"/>
    <w:rsid w:val="006A7253"/>
    <w:rsid w:val="006C03C1"/>
    <w:rsid w:val="006C39D2"/>
    <w:rsid w:val="006C613F"/>
    <w:rsid w:val="006D5163"/>
    <w:rsid w:val="006F0CA2"/>
    <w:rsid w:val="006F17E3"/>
    <w:rsid w:val="006F490D"/>
    <w:rsid w:val="006F74F0"/>
    <w:rsid w:val="006F7CEA"/>
    <w:rsid w:val="0070152A"/>
    <w:rsid w:val="00703B3A"/>
    <w:rsid w:val="00704116"/>
    <w:rsid w:val="007048E4"/>
    <w:rsid w:val="007050A5"/>
    <w:rsid w:val="00711786"/>
    <w:rsid w:val="00712CE2"/>
    <w:rsid w:val="00714262"/>
    <w:rsid w:val="007223F5"/>
    <w:rsid w:val="00723E6C"/>
    <w:rsid w:val="0072711E"/>
    <w:rsid w:val="00730C35"/>
    <w:rsid w:val="00731151"/>
    <w:rsid w:val="0073188F"/>
    <w:rsid w:val="007333C2"/>
    <w:rsid w:val="007340D9"/>
    <w:rsid w:val="00734820"/>
    <w:rsid w:val="00735418"/>
    <w:rsid w:val="00735611"/>
    <w:rsid w:val="0073611B"/>
    <w:rsid w:val="0073724A"/>
    <w:rsid w:val="00742688"/>
    <w:rsid w:val="0074384B"/>
    <w:rsid w:val="0075382B"/>
    <w:rsid w:val="00756259"/>
    <w:rsid w:val="00756988"/>
    <w:rsid w:val="007602F6"/>
    <w:rsid w:val="007631D0"/>
    <w:rsid w:val="0076454E"/>
    <w:rsid w:val="00765745"/>
    <w:rsid w:val="007658ED"/>
    <w:rsid w:val="00774C90"/>
    <w:rsid w:val="00776C45"/>
    <w:rsid w:val="007819E4"/>
    <w:rsid w:val="007844DF"/>
    <w:rsid w:val="0079541F"/>
    <w:rsid w:val="007966B6"/>
    <w:rsid w:val="007A11C4"/>
    <w:rsid w:val="007A11F6"/>
    <w:rsid w:val="007A3084"/>
    <w:rsid w:val="007B0A3B"/>
    <w:rsid w:val="007B1099"/>
    <w:rsid w:val="007B2460"/>
    <w:rsid w:val="007B4778"/>
    <w:rsid w:val="007B5E05"/>
    <w:rsid w:val="007C5291"/>
    <w:rsid w:val="007C6AEC"/>
    <w:rsid w:val="007D0609"/>
    <w:rsid w:val="007D1975"/>
    <w:rsid w:val="007D2146"/>
    <w:rsid w:val="007D2C2B"/>
    <w:rsid w:val="007D50BC"/>
    <w:rsid w:val="007E0097"/>
    <w:rsid w:val="007E5E2D"/>
    <w:rsid w:val="007E61C7"/>
    <w:rsid w:val="007F2A17"/>
    <w:rsid w:val="007F340A"/>
    <w:rsid w:val="007F3E82"/>
    <w:rsid w:val="00803E33"/>
    <w:rsid w:val="0080504B"/>
    <w:rsid w:val="008065C8"/>
    <w:rsid w:val="00810876"/>
    <w:rsid w:val="00812062"/>
    <w:rsid w:val="00816929"/>
    <w:rsid w:val="008238BA"/>
    <w:rsid w:val="00824CB4"/>
    <w:rsid w:val="0082591A"/>
    <w:rsid w:val="00826754"/>
    <w:rsid w:val="008306E9"/>
    <w:rsid w:val="008330AA"/>
    <w:rsid w:val="00833640"/>
    <w:rsid w:val="008409EC"/>
    <w:rsid w:val="008420FB"/>
    <w:rsid w:val="0084391D"/>
    <w:rsid w:val="00844347"/>
    <w:rsid w:val="008505F7"/>
    <w:rsid w:val="00852A68"/>
    <w:rsid w:val="008550CF"/>
    <w:rsid w:val="008615CA"/>
    <w:rsid w:val="00863A68"/>
    <w:rsid w:val="00864098"/>
    <w:rsid w:val="0086433E"/>
    <w:rsid w:val="008661AE"/>
    <w:rsid w:val="00866948"/>
    <w:rsid w:val="008725E6"/>
    <w:rsid w:val="00877C1C"/>
    <w:rsid w:val="00880DB3"/>
    <w:rsid w:val="00881146"/>
    <w:rsid w:val="00881C7B"/>
    <w:rsid w:val="00884A00"/>
    <w:rsid w:val="00890075"/>
    <w:rsid w:val="008A12B7"/>
    <w:rsid w:val="008A1FBA"/>
    <w:rsid w:val="008A303F"/>
    <w:rsid w:val="008B06F3"/>
    <w:rsid w:val="008B0F8D"/>
    <w:rsid w:val="008B226C"/>
    <w:rsid w:val="008B5ED5"/>
    <w:rsid w:val="008C06AC"/>
    <w:rsid w:val="008C2045"/>
    <w:rsid w:val="008C2E48"/>
    <w:rsid w:val="008C3A73"/>
    <w:rsid w:val="008C639B"/>
    <w:rsid w:val="008D0C21"/>
    <w:rsid w:val="008D2860"/>
    <w:rsid w:val="008D4C84"/>
    <w:rsid w:val="008D6372"/>
    <w:rsid w:val="008E3A0E"/>
    <w:rsid w:val="008E5FE4"/>
    <w:rsid w:val="008F25F7"/>
    <w:rsid w:val="008F3184"/>
    <w:rsid w:val="008F4B5E"/>
    <w:rsid w:val="008F5D06"/>
    <w:rsid w:val="008F7B9D"/>
    <w:rsid w:val="00900D4F"/>
    <w:rsid w:val="00914B9C"/>
    <w:rsid w:val="00915CC2"/>
    <w:rsid w:val="00917404"/>
    <w:rsid w:val="009209FC"/>
    <w:rsid w:val="009218FB"/>
    <w:rsid w:val="00922080"/>
    <w:rsid w:val="00942646"/>
    <w:rsid w:val="009434BB"/>
    <w:rsid w:val="0094402B"/>
    <w:rsid w:val="009450A4"/>
    <w:rsid w:val="009478D2"/>
    <w:rsid w:val="009641EA"/>
    <w:rsid w:val="0096544E"/>
    <w:rsid w:val="0097305A"/>
    <w:rsid w:val="00976FF0"/>
    <w:rsid w:val="00984BA7"/>
    <w:rsid w:val="00985E53"/>
    <w:rsid w:val="00993FD7"/>
    <w:rsid w:val="00995FD9"/>
    <w:rsid w:val="009B43FA"/>
    <w:rsid w:val="009D4433"/>
    <w:rsid w:val="009D5376"/>
    <w:rsid w:val="009F24B4"/>
    <w:rsid w:val="009F26F8"/>
    <w:rsid w:val="009F53AB"/>
    <w:rsid w:val="009F5747"/>
    <w:rsid w:val="00A06DA7"/>
    <w:rsid w:val="00A1797E"/>
    <w:rsid w:val="00A20D7B"/>
    <w:rsid w:val="00A2603D"/>
    <w:rsid w:val="00A31483"/>
    <w:rsid w:val="00A36AE9"/>
    <w:rsid w:val="00A375B3"/>
    <w:rsid w:val="00A42210"/>
    <w:rsid w:val="00A42724"/>
    <w:rsid w:val="00A5144B"/>
    <w:rsid w:val="00A52247"/>
    <w:rsid w:val="00A5420A"/>
    <w:rsid w:val="00A54BE1"/>
    <w:rsid w:val="00A6028C"/>
    <w:rsid w:val="00A62DAE"/>
    <w:rsid w:val="00A6471C"/>
    <w:rsid w:val="00A67FE3"/>
    <w:rsid w:val="00A703D9"/>
    <w:rsid w:val="00A72305"/>
    <w:rsid w:val="00A72765"/>
    <w:rsid w:val="00A73376"/>
    <w:rsid w:val="00A7489A"/>
    <w:rsid w:val="00A7775B"/>
    <w:rsid w:val="00A80161"/>
    <w:rsid w:val="00A82BF0"/>
    <w:rsid w:val="00A8410E"/>
    <w:rsid w:val="00A87B03"/>
    <w:rsid w:val="00A94EF4"/>
    <w:rsid w:val="00AA6669"/>
    <w:rsid w:val="00AA6A53"/>
    <w:rsid w:val="00AA6E5C"/>
    <w:rsid w:val="00AA7286"/>
    <w:rsid w:val="00AB2440"/>
    <w:rsid w:val="00AB2B5F"/>
    <w:rsid w:val="00AB496E"/>
    <w:rsid w:val="00AB5029"/>
    <w:rsid w:val="00AB74D1"/>
    <w:rsid w:val="00AC4BD8"/>
    <w:rsid w:val="00AC5067"/>
    <w:rsid w:val="00AC7ADA"/>
    <w:rsid w:val="00AE00D6"/>
    <w:rsid w:val="00AE0ADC"/>
    <w:rsid w:val="00AE679F"/>
    <w:rsid w:val="00AF42DD"/>
    <w:rsid w:val="00AF4A34"/>
    <w:rsid w:val="00AF4B50"/>
    <w:rsid w:val="00AF5125"/>
    <w:rsid w:val="00AF5DBB"/>
    <w:rsid w:val="00B005C2"/>
    <w:rsid w:val="00B018E9"/>
    <w:rsid w:val="00B047A9"/>
    <w:rsid w:val="00B05214"/>
    <w:rsid w:val="00B108F8"/>
    <w:rsid w:val="00B132C6"/>
    <w:rsid w:val="00B24656"/>
    <w:rsid w:val="00B2472D"/>
    <w:rsid w:val="00B2660F"/>
    <w:rsid w:val="00B26EEE"/>
    <w:rsid w:val="00B323DC"/>
    <w:rsid w:val="00B33588"/>
    <w:rsid w:val="00B366A3"/>
    <w:rsid w:val="00B42564"/>
    <w:rsid w:val="00B42A8E"/>
    <w:rsid w:val="00B4747B"/>
    <w:rsid w:val="00B51AE4"/>
    <w:rsid w:val="00B51DCE"/>
    <w:rsid w:val="00B53D56"/>
    <w:rsid w:val="00B5580E"/>
    <w:rsid w:val="00B57244"/>
    <w:rsid w:val="00B620FA"/>
    <w:rsid w:val="00B6213C"/>
    <w:rsid w:val="00B73D39"/>
    <w:rsid w:val="00B754D0"/>
    <w:rsid w:val="00B77215"/>
    <w:rsid w:val="00B82A19"/>
    <w:rsid w:val="00B83E49"/>
    <w:rsid w:val="00B83E7F"/>
    <w:rsid w:val="00B91022"/>
    <w:rsid w:val="00B9173C"/>
    <w:rsid w:val="00B94CFF"/>
    <w:rsid w:val="00B9531A"/>
    <w:rsid w:val="00B95BBC"/>
    <w:rsid w:val="00B96A5A"/>
    <w:rsid w:val="00B971E4"/>
    <w:rsid w:val="00BA62E2"/>
    <w:rsid w:val="00BA6C65"/>
    <w:rsid w:val="00BB04CD"/>
    <w:rsid w:val="00BB1BFE"/>
    <w:rsid w:val="00BB30E9"/>
    <w:rsid w:val="00BB4E76"/>
    <w:rsid w:val="00BC1CB7"/>
    <w:rsid w:val="00BC3A0C"/>
    <w:rsid w:val="00BC67ED"/>
    <w:rsid w:val="00BD0A1F"/>
    <w:rsid w:val="00BD6847"/>
    <w:rsid w:val="00BE133F"/>
    <w:rsid w:val="00BE401E"/>
    <w:rsid w:val="00BE63D3"/>
    <w:rsid w:val="00BE7011"/>
    <w:rsid w:val="00BF05EE"/>
    <w:rsid w:val="00BF1DD8"/>
    <w:rsid w:val="00BF7053"/>
    <w:rsid w:val="00BF7822"/>
    <w:rsid w:val="00BF7DD9"/>
    <w:rsid w:val="00C05655"/>
    <w:rsid w:val="00C1047E"/>
    <w:rsid w:val="00C10D15"/>
    <w:rsid w:val="00C2110E"/>
    <w:rsid w:val="00C2144A"/>
    <w:rsid w:val="00C25B5B"/>
    <w:rsid w:val="00C27DE3"/>
    <w:rsid w:val="00C34C92"/>
    <w:rsid w:val="00C36061"/>
    <w:rsid w:val="00C375A8"/>
    <w:rsid w:val="00C433AA"/>
    <w:rsid w:val="00C44200"/>
    <w:rsid w:val="00C44BCA"/>
    <w:rsid w:val="00C551B1"/>
    <w:rsid w:val="00C565A3"/>
    <w:rsid w:val="00C5731E"/>
    <w:rsid w:val="00C57A56"/>
    <w:rsid w:val="00C60C14"/>
    <w:rsid w:val="00C6586D"/>
    <w:rsid w:val="00C65B3A"/>
    <w:rsid w:val="00C65BF3"/>
    <w:rsid w:val="00C65C44"/>
    <w:rsid w:val="00C674C6"/>
    <w:rsid w:val="00C67A97"/>
    <w:rsid w:val="00C71C67"/>
    <w:rsid w:val="00C71F3D"/>
    <w:rsid w:val="00C768B2"/>
    <w:rsid w:val="00C81074"/>
    <w:rsid w:val="00C825E4"/>
    <w:rsid w:val="00C82A4A"/>
    <w:rsid w:val="00C8667C"/>
    <w:rsid w:val="00C92E18"/>
    <w:rsid w:val="00CA109B"/>
    <w:rsid w:val="00CA3F07"/>
    <w:rsid w:val="00CA4CD8"/>
    <w:rsid w:val="00CC09BF"/>
    <w:rsid w:val="00CC1494"/>
    <w:rsid w:val="00CC17A5"/>
    <w:rsid w:val="00CC30DC"/>
    <w:rsid w:val="00CD4E59"/>
    <w:rsid w:val="00CD6DE6"/>
    <w:rsid w:val="00CE3F6F"/>
    <w:rsid w:val="00CF13A3"/>
    <w:rsid w:val="00D070F0"/>
    <w:rsid w:val="00D175F0"/>
    <w:rsid w:val="00D24AEC"/>
    <w:rsid w:val="00D254DE"/>
    <w:rsid w:val="00D2625B"/>
    <w:rsid w:val="00D26C3F"/>
    <w:rsid w:val="00D320E2"/>
    <w:rsid w:val="00D34B80"/>
    <w:rsid w:val="00D4069D"/>
    <w:rsid w:val="00D420A9"/>
    <w:rsid w:val="00D51F56"/>
    <w:rsid w:val="00D54136"/>
    <w:rsid w:val="00D54856"/>
    <w:rsid w:val="00D65F71"/>
    <w:rsid w:val="00D672E8"/>
    <w:rsid w:val="00D7414D"/>
    <w:rsid w:val="00D74B33"/>
    <w:rsid w:val="00D778C6"/>
    <w:rsid w:val="00D85583"/>
    <w:rsid w:val="00D90475"/>
    <w:rsid w:val="00D92F2A"/>
    <w:rsid w:val="00D94044"/>
    <w:rsid w:val="00D952F4"/>
    <w:rsid w:val="00D96FBC"/>
    <w:rsid w:val="00DA0DDA"/>
    <w:rsid w:val="00DA6B10"/>
    <w:rsid w:val="00DC04A2"/>
    <w:rsid w:val="00DC0F62"/>
    <w:rsid w:val="00DC1ABD"/>
    <w:rsid w:val="00DD1AD1"/>
    <w:rsid w:val="00DD1ECC"/>
    <w:rsid w:val="00DD274E"/>
    <w:rsid w:val="00DD4E1A"/>
    <w:rsid w:val="00DD60A9"/>
    <w:rsid w:val="00DE36A9"/>
    <w:rsid w:val="00DF4566"/>
    <w:rsid w:val="00DF5E77"/>
    <w:rsid w:val="00DF68F3"/>
    <w:rsid w:val="00E104EB"/>
    <w:rsid w:val="00E16011"/>
    <w:rsid w:val="00E21933"/>
    <w:rsid w:val="00E23534"/>
    <w:rsid w:val="00E30A46"/>
    <w:rsid w:val="00E431CD"/>
    <w:rsid w:val="00E45D05"/>
    <w:rsid w:val="00E55F3E"/>
    <w:rsid w:val="00E56F8C"/>
    <w:rsid w:val="00E66ECD"/>
    <w:rsid w:val="00E70405"/>
    <w:rsid w:val="00E72360"/>
    <w:rsid w:val="00E7266E"/>
    <w:rsid w:val="00E72870"/>
    <w:rsid w:val="00E7417E"/>
    <w:rsid w:val="00E74EDB"/>
    <w:rsid w:val="00E863E9"/>
    <w:rsid w:val="00E8731E"/>
    <w:rsid w:val="00E9184C"/>
    <w:rsid w:val="00EA5782"/>
    <w:rsid w:val="00EA7B79"/>
    <w:rsid w:val="00EB22E2"/>
    <w:rsid w:val="00EB250B"/>
    <w:rsid w:val="00EB2C53"/>
    <w:rsid w:val="00EB6917"/>
    <w:rsid w:val="00EB6FBA"/>
    <w:rsid w:val="00EC2547"/>
    <w:rsid w:val="00EC2FD6"/>
    <w:rsid w:val="00EC6B13"/>
    <w:rsid w:val="00EC7008"/>
    <w:rsid w:val="00ED10E6"/>
    <w:rsid w:val="00ED28CD"/>
    <w:rsid w:val="00EE3230"/>
    <w:rsid w:val="00EE63E0"/>
    <w:rsid w:val="00EF47A1"/>
    <w:rsid w:val="00EF5DBF"/>
    <w:rsid w:val="00EF6B63"/>
    <w:rsid w:val="00F02A26"/>
    <w:rsid w:val="00F0479C"/>
    <w:rsid w:val="00F071B9"/>
    <w:rsid w:val="00F12681"/>
    <w:rsid w:val="00F15696"/>
    <w:rsid w:val="00F20647"/>
    <w:rsid w:val="00F2094D"/>
    <w:rsid w:val="00F2228B"/>
    <w:rsid w:val="00F227E7"/>
    <w:rsid w:val="00F276E9"/>
    <w:rsid w:val="00F366E8"/>
    <w:rsid w:val="00F437A4"/>
    <w:rsid w:val="00F56F65"/>
    <w:rsid w:val="00F64827"/>
    <w:rsid w:val="00F65B0A"/>
    <w:rsid w:val="00F668D8"/>
    <w:rsid w:val="00F7328D"/>
    <w:rsid w:val="00F74426"/>
    <w:rsid w:val="00F821BC"/>
    <w:rsid w:val="00F9275D"/>
    <w:rsid w:val="00FA11CE"/>
    <w:rsid w:val="00FB01AC"/>
    <w:rsid w:val="00FB15B4"/>
    <w:rsid w:val="00FB16F4"/>
    <w:rsid w:val="00FB19B0"/>
    <w:rsid w:val="00FB5A20"/>
    <w:rsid w:val="00FB5F22"/>
    <w:rsid w:val="00FB6F2D"/>
    <w:rsid w:val="00FC2D6A"/>
    <w:rsid w:val="00FC40A6"/>
    <w:rsid w:val="00FD2232"/>
    <w:rsid w:val="00FE1946"/>
    <w:rsid w:val="00FE2BD3"/>
    <w:rsid w:val="00FE74BE"/>
    <w:rsid w:val="00FE7E21"/>
    <w:rsid w:val="00FF1BFF"/>
    <w:rsid w:val="00FF4BCA"/>
    <w:rsid w:val="00FF64AA"/>
    <w:rsid w:val="00FF6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F30165C"/>
  <w15:docId w15:val="{769CD647-55F1-4A8A-8BF0-BCA3B294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rPr>
  </w:style>
  <w:style w:type="paragraph" w:styleId="Titolo1">
    <w:name w:val="heading 1"/>
    <w:basedOn w:val="Normale"/>
    <w:next w:val="Normale"/>
    <w:link w:val="Titolo1Carattere"/>
    <w:uiPriority w:val="9"/>
    <w:qFormat/>
    <w:rsid w:val="003905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uiPriority w:val="9"/>
    <w:semiHidden/>
    <w:unhideWhenUsed/>
    <w:qFormat/>
    <w:rsid w:val="007B0A3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link w:val="ParagrafoelencoCarattere"/>
    <w:uiPriority w:val="34"/>
    <w:qFormat/>
    <w:pPr>
      <w:spacing w:before="60"/>
      <w:ind w:left="1052" w:right="184" w:hanging="360"/>
      <w:jc w:val="both"/>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39054D"/>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32459"/>
    <w:pPr>
      <w:widowControl/>
      <w:autoSpaceDE/>
      <w:autoSpaceDN/>
      <w:spacing w:line="276" w:lineRule="auto"/>
      <w:outlineLvl w:val="9"/>
    </w:pPr>
    <w:rPr>
      <w:lang w:val="it-IT" w:eastAsia="it-IT"/>
    </w:rPr>
  </w:style>
  <w:style w:type="paragraph" w:styleId="Sommario1">
    <w:name w:val="toc 1"/>
    <w:basedOn w:val="Normale"/>
    <w:next w:val="Normale"/>
    <w:autoRedefine/>
    <w:uiPriority w:val="39"/>
    <w:unhideWhenUsed/>
    <w:rsid w:val="00BF7DD9"/>
    <w:pPr>
      <w:tabs>
        <w:tab w:val="left" w:pos="1320"/>
        <w:tab w:val="left" w:pos="1701"/>
        <w:tab w:val="right" w:leader="dot" w:pos="10510"/>
      </w:tabs>
      <w:spacing w:after="100"/>
    </w:pPr>
  </w:style>
  <w:style w:type="character" w:styleId="Collegamentoipertestuale">
    <w:name w:val="Hyperlink"/>
    <w:basedOn w:val="Carpredefinitoparagrafo"/>
    <w:uiPriority w:val="99"/>
    <w:unhideWhenUsed/>
    <w:rsid w:val="00432459"/>
    <w:rPr>
      <w:color w:val="0000FF" w:themeColor="hyperlink"/>
      <w:u w:val="single"/>
    </w:rPr>
  </w:style>
  <w:style w:type="paragraph" w:styleId="Testofumetto">
    <w:name w:val="Balloon Text"/>
    <w:basedOn w:val="Normale"/>
    <w:link w:val="TestofumettoCarattere"/>
    <w:uiPriority w:val="99"/>
    <w:semiHidden/>
    <w:unhideWhenUsed/>
    <w:rsid w:val="004324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2459"/>
    <w:rPr>
      <w:rFonts w:ascii="Tahoma" w:eastAsia="Calibri" w:hAnsi="Tahoma" w:cs="Tahoma"/>
      <w:sz w:val="16"/>
      <w:szCs w:val="16"/>
    </w:rPr>
  </w:style>
  <w:style w:type="paragraph" w:styleId="Intestazione">
    <w:name w:val="header"/>
    <w:basedOn w:val="Normale"/>
    <w:link w:val="IntestazioneCarattere"/>
    <w:uiPriority w:val="99"/>
    <w:unhideWhenUsed/>
    <w:rsid w:val="00432459"/>
    <w:pPr>
      <w:tabs>
        <w:tab w:val="center" w:pos="4819"/>
        <w:tab w:val="right" w:pos="9638"/>
      </w:tabs>
    </w:pPr>
  </w:style>
  <w:style w:type="character" w:customStyle="1" w:styleId="IntestazioneCarattere">
    <w:name w:val="Intestazione Carattere"/>
    <w:basedOn w:val="Carpredefinitoparagrafo"/>
    <w:link w:val="Intestazione"/>
    <w:uiPriority w:val="99"/>
    <w:rsid w:val="00432459"/>
    <w:rPr>
      <w:rFonts w:ascii="Calibri" w:eastAsia="Calibri" w:hAnsi="Calibri" w:cs="Calibri"/>
    </w:rPr>
  </w:style>
  <w:style w:type="paragraph" w:styleId="Pidipagina">
    <w:name w:val="footer"/>
    <w:basedOn w:val="Normale"/>
    <w:link w:val="PidipaginaCarattere"/>
    <w:uiPriority w:val="99"/>
    <w:unhideWhenUsed/>
    <w:rsid w:val="00432459"/>
    <w:pPr>
      <w:tabs>
        <w:tab w:val="center" w:pos="4819"/>
        <w:tab w:val="right" w:pos="9638"/>
      </w:tabs>
    </w:pPr>
  </w:style>
  <w:style w:type="character" w:customStyle="1" w:styleId="PidipaginaCarattere">
    <w:name w:val="Piè di pagina Carattere"/>
    <w:basedOn w:val="Carpredefinitoparagrafo"/>
    <w:link w:val="Pidipagina"/>
    <w:uiPriority w:val="99"/>
    <w:rsid w:val="00432459"/>
    <w:rPr>
      <w:rFonts w:ascii="Calibri" w:eastAsia="Calibri" w:hAnsi="Calibri" w:cs="Calibri"/>
    </w:rPr>
  </w:style>
  <w:style w:type="character" w:styleId="Rimandocommento">
    <w:name w:val="annotation reference"/>
    <w:basedOn w:val="Carpredefinitoparagrafo"/>
    <w:uiPriority w:val="99"/>
    <w:semiHidden/>
    <w:unhideWhenUsed/>
    <w:rsid w:val="00370B34"/>
    <w:rPr>
      <w:sz w:val="16"/>
      <w:szCs w:val="16"/>
    </w:rPr>
  </w:style>
  <w:style w:type="paragraph" w:styleId="Testocommento">
    <w:name w:val="annotation text"/>
    <w:basedOn w:val="Normale"/>
    <w:link w:val="TestocommentoCarattere"/>
    <w:uiPriority w:val="99"/>
    <w:semiHidden/>
    <w:unhideWhenUsed/>
    <w:rsid w:val="00370B34"/>
    <w:rPr>
      <w:sz w:val="20"/>
      <w:szCs w:val="20"/>
    </w:rPr>
  </w:style>
  <w:style w:type="character" w:customStyle="1" w:styleId="TestocommentoCarattere">
    <w:name w:val="Testo commento Carattere"/>
    <w:basedOn w:val="Carpredefinitoparagrafo"/>
    <w:link w:val="Testocommento"/>
    <w:uiPriority w:val="99"/>
    <w:semiHidden/>
    <w:rsid w:val="00370B3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370B34"/>
    <w:rPr>
      <w:b/>
      <w:bCs/>
    </w:rPr>
  </w:style>
  <w:style w:type="character" w:customStyle="1" w:styleId="SoggettocommentoCarattere">
    <w:name w:val="Soggetto commento Carattere"/>
    <w:basedOn w:val="TestocommentoCarattere"/>
    <w:link w:val="Soggettocommento"/>
    <w:uiPriority w:val="99"/>
    <w:semiHidden/>
    <w:rsid w:val="00370B34"/>
    <w:rPr>
      <w:rFonts w:ascii="Calibri" w:eastAsia="Calibri" w:hAnsi="Calibri" w:cs="Calibri"/>
      <w:b/>
      <w:bCs/>
      <w:sz w:val="20"/>
      <w:szCs w:val="20"/>
    </w:rPr>
  </w:style>
  <w:style w:type="paragraph" w:styleId="Revisione">
    <w:name w:val="Revision"/>
    <w:hidden/>
    <w:uiPriority w:val="99"/>
    <w:semiHidden/>
    <w:rsid w:val="003524B2"/>
    <w:pPr>
      <w:widowControl/>
      <w:autoSpaceDE/>
      <w:autoSpaceDN/>
    </w:pPr>
    <w:rPr>
      <w:rFonts w:ascii="Calibri" w:eastAsia="Calibri" w:hAnsi="Calibri" w:cs="Calibri"/>
    </w:rPr>
  </w:style>
  <w:style w:type="character" w:customStyle="1" w:styleId="CorpotestoCarattere">
    <w:name w:val="Corpo testo Carattere"/>
    <w:basedOn w:val="Carpredefinitoparagrafo"/>
    <w:link w:val="Corpotesto"/>
    <w:uiPriority w:val="1"/>
    <w:rsid w:val="00120977"/>
    <w:rPr>
      <w:rFonts w:ascii="Calibri" w:eastAsia="Calibri" w:hAnsi="Calibri" w:cs="Calibri"/>
    </w:rPr>
  </w:style>
  <w:style w:type="character" w:customStyle="1" w:styleId="ParagrafoelencoCarattere">
    <w:name w:val="Paragrafo elenco Carattere"/>
    <w:link w:val="Paragrafoelenco"/>
    <w:uiPriority w:val="34"/>
    <w:locked/>
    <w:rsid w:val="007B2460"/>
    <w:rPr>
      <w:rFonts w:ascii="Calibri" w:eastAsia="Calibri" w:hAnsi="Calibri" w:cs="Calibri"/>
    </w:rPr>
  </w:style>
  <w:style w:type="character" w:customStyle="1" w:styleId="Menzionenonrisolta1">
    <w:name w:val="Menzione non risolta1"/>
    <w:basedOn w:val="Carpredefinitoparagrafo"/>
    <w:uiPriority w:val="99"/>
    <w:semiHidden/>
    <w:unhideWhenUsed/>
    <w:rsid w:val="00B2472D"/>
    <w:rPr>
      <w:color w:val="808080"/>
      <w:shd w:val="clear" w:color="auto" w:fill="E6E6E6"/>
    </w:rPr>
  </w:style>
  <w:style w:type="paragraph" w:customStyle="1" w:styleId="c2">
    <w:name w:val="c2"/>
    <w:basedOn w:val="Normale"/>
    <w:rsid w:val="001815B9"/>
    <w:pPr>
      <w:suppressAutoHyphens/>
      <w:autoSpaceDE/>
      <w:autoSpaceDN/>
      <w:spacing w:line="240" w:lineRule="atLeast"/>
      <w:jc w:val="center"/>
    </w:pPr>
    <w:rPr>
      <w:rFonts w:ascii="Times New Roman" w:eastAsia="Times New Roman" w:hAnsi="Times New Roman" w:cs="Times New Roman"/>
      <w:sz w:val="24"/>
      <w:szCs w:val="20"/>
      <w:lang w:val="it-IT" w:eastAsia="ar-SA"/>
    </w:rPr>
  </w:style>
  <w:style w:type="character" w:styleId="Enfasicorsivo">
    <w:name w:val="Emphasis"/>
    <w:basedOn w:val="Carpredefinitoparagrafo"/>
    <w:uiPriority w:val="20"/>
    <w:qFormat/>
    <w:rsid w:val="00191ADA"/>
    <w:rPr>
      <w:i/>
      <w:iCs/>
    </w:rPr>
  </w:style>
  <w:style w:type="character" w:styleId="Enfasigrassetto">
    <w:name w:val="Strong"/>
    <w:basedOn w:val="Carpredefinitoparagrafo"/>
    <w:uiPriority w:val="22"/>
    <w:qFormat/>
    <w:rsid w:val="00191ADA"/>
    <w:rPr>
      <w:b/>
      <w:bCs/>
    </w:rPr>
  </w:style>
  <w:style w:type="character" w:customStyle="1" w:styleId="Titolo7Carattere">
    <w:name w:val="Titolo 7 Carattere"/>
    <w:basedOn w:val="Carpredefinitoparagrafo"/>
    <w:link w:val="Titolo7"/>
    <w:rsid w:val="007B0A3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88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9D72-DC8A-457F-BD33-503E3640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12</Pages>
  <Words>3703</Words>
  <Characters>21113</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\376\377\000A\000R\000C\000A\000_\0002\0000\0001\0003\000_\0000\0002\000_\000A\000l\000l\000_\0004\000_\000S\000c\000h\000e\000m\000a\000_\000d\000i\000_\000C\000o\000n\000t\000r\000a\000t\000t\000o\000_\000s\000v\000i\000l\000u\000p\000p\000o\000 \000s\0</vt:lpstr>
    </vt:vector>
  </TitlesOfParts>
  <Company>ARCA Lombardia</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\376\377\000A\000R\000C\000A\000_\0002\0000\0001\0003\000_\0000\0002\000_\000A\000l\000l\000_\0004\000_\000S\000c\000h\000e\000m\000a\000_\000d\000i\000_\000C\000o\000n\000t\000r\000a\000t\000t\000o\000_\000s\000v\000i\000l\000u\000p\000p\000o\000 \000s\000p\000e\000r\000i\000m\000e\000n\000t\000a\000l\000e</dc:title>
  <dc:creator>\376\377\000g\000i\000u\000s\000e\000p\000p\000i\000n\000a\000.\000b\000i\000s\000c\000e\000g\000l\000i\000a</dc:creator>
  <cp:lastModifiedBy>piombinie</cp:lastModifiedBy>
  <cp:revision>66</cp:revision>
  <cp:lastPrinted>2022-06-24T10:30:00Z</cp:lastPrinted>
  <dcterms:created xsi:type="dcterms:W3CDTF">2022-06-24T08:48:00Z</dcterms:created>
  <dcterms:modified xsi:type="dcterms:W3CDTF">2024-12-06T14:04:00Z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2013-07-03T00:00:00Z</vt:filetime>
  </property>
  <property fmtid="{D5CDD505-2E9C-101B-9397-08002B2CF9AE}" pid="3" name="Creator">
    <vt:lpwstr>GPL Ghostscript 8.54 PDF Writer</vt:lpwstr>
  </property>
  <property fmtid="{D5CDD505-2E9C-101B-9397-08002B2CF9AE}" pid="4" name="LastSaved">
    <vt:filetime>2017-12-18T00:00:00Z</vt:filetime>
  </property>
</Properties>
</file>